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p14">
  <w:body>
    <w:p w:rsidR="00A973BF" w:rsidRDefault="0007544F" w14:paraId="5069F3DD" w14:textId="7122996E">
      <w:r>
        <w:t>Dear Parent/Carer,</w:t>
      </w:r>
      <w:r w:rsidRPr="00285E37" w:rsidR="00285E37">
        <w:rPr>
          <w:noProof/>
        </w:rPr>
        <w:t xml:space="preserve"> </w:t>
      </w:r>
    </w:p>
    <w:p w:rsidR="00A973BF" w:rsidP="0897CF81" w:rsidRDefault="0007544F" w14:paraId="0BBD3623" w14:textId="6AB8A056">
      <w:pPr>
        <w:pStyle w:val="Normal"/>
        <w:rPr>
          <w:rFonts w:ascii="Roboto" w:hAnsi="Roboto" w:eastAsia="Roboto" w:cs="Roboto"/>
          <w:b w:val="1"/>
          <w:bCs w:val="1"/>
          <w:i w:val="0"/>
          <w:iCs w:val="0"/>
          <w:caps w:val="0"/>
          <w:smallCaps w:val="0"/>
          <w:noProof w:val="0"/>
          <w:color w:val="001D35"/>
          <w:sz w:val="24"/>
          <w:szCs w:val="24"/>
          <w:lang w:val="en-GB"/>
        </w:rPr>
      </w:pPr>
      <w:r w:rsidR="0007544F">
        <w:rPr/>
        <w:t xml:space="preserve">As you may know, the Multiplication Tables Check for year 4 children </w:t>
      </w:r>
      <w:r w:rsidR="06721533">
        <w:rPr/>
        <w:t xml:space="preserve">will take place </w:t>
      </w:r>
      <w:r w:rsidR="0007544F">
        <w:rPr/>
        <w:t xml:space="preserve">between Monday </w:t>
      </w:r>
      <w:r w:rsidR="3FAA1B51">
        <w:rPr/>
        <w:t>1st</w:t>
      </w:r>
      <w:r w:rsidR="007B165B">
        <w:rPr/>
        <w:t xml:space="preserve"> </w:t>
      </w:r>
      <w:r w:rsidR="0007544F">
        <w:rPr/>
        <w:t xml:space="preserve">June and Friday </w:t>
      </w:r>
      <w:r w:rsidR="0127D0BE">
        <w:rPr/>
        <w:t>12</w:t>
      </w:r>
      <w:r w:rsidRPr="0897CF81" w:rsidR="0127D0BE">
        <w:rPr>
          <w:vertAlign w:val="superscript"/>
        </w:rPr>
        <w:t>th</w:t>
      </w:r>
      <w:r w:rsidR="0127D0BE">
        <w:rPr/>
        <w:t xml:space="preserve"> </w:t>
      </w:r>
      <w:r w:rsidR="0007544F">
        <w:rPr/>
        <w:t>June 202</w:t>
      </w:r>
      <w:r w:rsidR="55C7E7AD">
        <w:rPr/>
        <w:t>6</w:t>
      </w:r>
      <w:r w:rsidR="0007544F">
        <w:rPr/>
        <w:t xml:space="preserve">. </w:t>
      </w:r>
    </w:p>
    <w:p w:rsidRPr="0046078C" w:rsidR="00A973BF" w:rsidRDefault="0007544F" w14:paraId="74D28FD0" w14:textId="77777777">
      <w:pPr>
        <w:rPr>
          <w:b/>
          <w:bCs/>
          <w:sz w:val="28"/>
          <w:szCs w:val="28"/>
          <w:u w:val="single"/>
        </w:rPr>
      </w:pPr>
      <w:r w:rsidRPr="0046078C">
        <w:rPr>
          <w:b/>
          <w:bCs/>
          <w:sz w:val="28"/>
          <w:szCs w:val="28"/>
          <w:u w:val="single"/>
        </w:rPr>
        <w:t>What is the Multiplication Tables Check?</w:t>
      </w:r>
    </w:p>
    <w:p w:rsidR="00A973BF" w:rsidP="72037E0C" w:rsidRDefault="0007544F" w14:paraId="4CE41A1E" w14:textId="3CA1CB4F">
      <w:pPr>
        <w:numPr>
          <w:ilvl w:val="0"/>
          <w:numId w:val="3"/>
        </w:numPr>
        <w:pBdr>
          <w:top w:val="nil" w:color="000000" w:sz="0" w:space="0"/>
          <w:left w:val="nil" w:color="000000" w:sz="0" w:space="0"/>
          <w:bottom w:val="nil" w:color="000000" w:sz="0" w:space="0"/>
          <w:right w:val="nil" w:color="000000" w:sz="0" w:space="0"/>
          <w:between w:val="nil" w:color="000000" w:sz="0" w:space="0"/>
        </w:pBdr>
        <w:spacing w:after="0"/>
        <w:rPr>
          <w:color w:val="000000" w:themeColor="text1" w:themeTint="FF" w:themeShade="FF"/>
        </w:rPr>
      </w:pPr>
      <w:r w:rsidRPr="72037E0C" w:rsidR="0007544F">
        <w:rPr>
          <w:color w:val="000000" w:themeColor="text1" w:themeTint="FF" w:themeShade="FF"/>
        </w:rPr>
        <w:t xml:space="preserve">The checks consist of 25 times tables questions. The questions will only be </w:t>
      </w:r>
      <w:r w:rsidRPr="72037E0C" w:rsidR="18041259">
        <w:rPr>
          <w:color w:val="000000" w:themeColor="text1" w:themeTint="FF" w:themeShade="FF"/>
        </w:rPr>
        <w:t>multiplication,</w:t>
      </w:r>
      <w:r w:rsidRPr="72037E0C" w:rsidR="0007544F">
        <w:rPr>
          <w:color w:val="000000" w:themeColor="text1" w:themeTint="FF" w:themeShade="FF"/>
        </w:rPr>
        <w:t xml:space="preserve"> and they will go up to 12×12. </w:t>
      </w:r>
    </w:p>
    <w:p w:rsidR="00A973BF" w:rsidRDefault="0007544F" w14:paraId="65CADEF7" w14:textId="77777777">
      <w:pPr>
        <w:numPr>
          <w:ilvl w:val="0"/>
          <w:numId w:val="3"/>
        </w:numPr>
        <w:pBdr>
          <w:top w:val="nil"/>
          <w:left w:val="nil"/>
          <w:bottom w:val="nil"/>
          <w:right w:val="nil"/>
          <w:between w:val="nil"/>
        </w:pBdr>
        <w:spacing w:after="0"/>
      </w:pPr>
      <w:r>
        <w:rPr>
          <w:color w:val="000000"/>
        </w:rPr>
        <w:t xml:space="preserve">There will be 6 seconds to answer each question. </w:t>
      </w:r>
    </w:p>
    <w:p w:rsidR="00A973BF" w:rsidRDefault="0007544F" w14:paraId="32D8A36A" w14:textId="77777777">
      <w:pPr>
        <w:numPr>
          <w:ilvl w:val="0"/>
          <w:numId w:val="3"/>
        </w:numPr>
        <w:pBdr>
          <w:top w:val="nil"/>
          <w:left w:val="nil"/>
          <w:bottom w:val="nil"/>
          <w:right w:val="nil"/>
          <w:between w:val="nil"/>
        </w:pBdr>
        <w:spacing w:after="0"/>
      </w:pPr>
      <w:r>
        <w:rPr>
          <w:color w:val="000000"/>
        </w:rPr>
        <w:t>The check will be taken online during school time.</w:t>
      </w:r>
    </w:p>
    <w:p w:rsidR="00A973BF" w:rsidRDefault="0007544F" w14:paraId="3C01F2BF" w14:textId="77777777">
      <w:pPr>
        <w:numPr>
          <w:ilvl w:val="0"/>
          <w:numId w:val="3"/>
        </w:numPr>
        <w:pBdr>
          <w:top w:val="nil"/>
          <w:left w:val="nil"/>
          <w:bottom w:val="nil"/>
          <w:right w:val="nil"/>
          <w:between w:val="nil"/>
        </w:pBdr>
        <w:spacing w:after="0"/>
      </w:pPr>
      <w:r>
        <w:rPr>
          <w:color w:val="000000"/>
        </w:rPr>
        <w:t xml:space="preserve">There is no pass mark. </w:t>
      </w:r>
    </w:p>
    <w:p w:rsidR="00A973BF" w:rsidRDefault="0007544F" w14:paraId="31CA700A" w14:textId="77777777">
      <w:pPr>
        <w:numPr>
          <w:ilvl w:val="0"/>
          <w:numId w:val="3"/>
        </w:numPr>
        <w:pBdr>
          <w:top w:val="nil"/>
          <w:left w:val="nil"/>
          <w:bottom w:val="nil"/>
          <w:right w:val="nil"/>
          <w:between w:val="nil"/>
        </w:pBdr>
      </w:pPr>
      <w:r>
        <w:rPr>
          <w:color w:val="000000"/>
        </w:rPr>
        <w:t xml:space="preserve">Teachers will be able to apply for some children to be able to pause between questions. </w:t>
      </w:r>
    </w:p>
    <w:p w:rsidRPr="0046078C" w:rsidR="00A973BF" w:rsidRDefault="0007544F" w14:paraId="3E3903A1" w14:textId="77777777">
      <w:pPr>
        <w:rPr>
          <w:b/>
          <w:bCs/>
          <w:sz w:val="28"/>
          <w:szCs w:val="28"/>
          <w:u w:val="single"/>
        </w:rPr>
      </w:pPr>
      <w:r w:rsidRPr="0046078C">
        <w:rPr>
          <w:b/>
          <w:bCs/>
          <w:sz w:val="28"/>
          <w:szCs w:val="28"/>
          <w:u w:val="single"/>
        </w:rPr>
        <w:t xml:space="preserve">Why do the children need to take this test? </w:t>
      </w:r>
    </w:p>
    <w:p w:rsidR="00A973BF" w:rsidRDefault="0007544F" w14:paraId="2C4D02B8" w14:textId="77777777">
      <w:r>
        <w:t xml:space="preserve">All year 4 pupils in England will take the check. The Government made the check compulsory in 2022. They say: </w:t>
      </w:r>
    </w:p>
    <w:p w:rsidR="00A973BF" w:rsidRDefault="0007544F" w14:paraId="216E0E68" w14:textId="77777777">
      <w:pPr>
        <w:rPr>
          <w:i/>
        </w:rPr>
      </w:pPr>
      <w:r>
        <w:rPr>
          <w:i/>
        </w:rPr>
        <w:t>The purpose of the MTC is to determine whether pupils can recall their times tables fluently, which is essential for future success in mathematics. It will help schools to identify pupils who have not yet mastered their times tables, so that additional support can be provided.</w:t>
      </w:r>
    </w:p>
    <w:p w:rsidR="00A973BF" w:rsidRDefault="0007544F" w14:paraId="162B8327" w14:textId="77777777">
      <w:r>
        <w:t>But why are times tables so important? Having rapid recall of times tables makes other areas of maths much easier. Fractions is the most obvious area where learning times tables well is essential. However, every multiplication, division, long multiplication method and short division and long division method require speed and instant recall of times tables while at primary school. At secondary school the needs become even greater.</w:t>
      </w:r>
    </w:p>
    <w:p w:rsidR="00A973BF" w:rsidRDefault="0007544F" w14:paraId="1E531AB4" w14:textId="268DB9E6">
      <w:r w:rsidR="0007544F">
        <w:rPr/>
        <w:t>Furthermore, having t</w:t>
      </w:r>
      <w:r w:rsidR="0E38C09E">
        <w:rPr/>
        <w:t>imes</w:t>
      </w:r>
      <w:r w:rsidR="0007544F">
        <w:rPr/>
        <w:t xml:space="preserve"> tables secure frees up working memory for newer, more challenging tasks at hand.</w:t>
      </w:r>
    </w:p>
    <w:p w:rsidR="00A973BF" w:rsidRDefault="0007544F" w14:paraId="75343352" w14:textId="16B20F04">
      <w:r w:rsidR="5BDC0840">
        <w:rPr/>
        <w:t>So,</w:t>
      </w:r>
      <w:r w:rsidR="0007544F">
        <w:rPr/>
        <w:t xml:space="preserve"> learning them now, in year 4, sets children up for a more successful maths career later in their school life. </w:t>
      </w:r>
    </w:p>
    <w:p w:rsidRPr="0046078C" w:rsidR="00A973BF" w:rsidRDefault="0007544F" w14:paraId="6EA1B903" w14:textId="77777777">
      <w:pPr>
        <w:rPr>
          <w:b/>
          <w:bCs/>
          <w:sz w:val="28"/>
          <w:szCs w:val="28"/>
          <w:u w:val="single"/>
        </w:rPr>
      </w:pPr>
      <w:r w:rsidRPr="0046078C">
        <w:rPr>
          <w:b/>
          <w:bCs/>
          <w:sz w:val="28"/>
          <w:szCs w:val="28"/>
          <w:u w:val="single"/>
        </w:rPr>
        <w:t xml:space="preserve">What can you do to help your child learn their times tables? </w:t>
      </w:r>
    </w:p>
    <w:p w:rsidR="00A973BF" w:rsidRDefault="0007544F" w14:paraId="4D439B67" w14:textId="0C3113A0">
      <w:r w:rsidR="443467AC">
        <w:rPr/>
        <w:t>You should have a copy of your child’s heatmap</w:t>
      </w:r>
      <w:r w:rsidR="0007544F">
        <w:rPr/>
        <w:t xml:space="preserve"> (which can also be accessed by logging in to your child’s account&gt; Stats&gt; Fluency). It shows their current recall time for each of the times tables facts. The greener the fact, the quicker the response time. Any facts shown in </w:t>
      </w:r>
      <w:r w:rsidR="0007544F">
        <w:rPr/>
        <w:t>red</w:t>
      </w:r>
      <w:r w:rsidR="0007544F">
        <w:rPr/>
        <w:t xml:space="preserve"> or orange are slower than 5 </w:t>
      </w:r>
      <w:r w:rsidR="0007544F">
        <w:rPr/>
        <w:t>seconds, and</w:t>
      </w:r>
      <w:r w:rsidR="0007544F">
        <w:rPr/>
        <w:t xml:space="preserve"> should be practised. </w:t>
      </w:r>
    </w:p>
    <w:p w:rsidR="00A973BF" w:rsidRDefault="0007544F" w14:paraId="35ADAD3D" w14:textId="1923C0D1">
      <w:r w:rsidR="0007544F">
        <w:rPr/>
        <w:t xml:space="preserve">Spend some time with your child identifying which tables they need to </w:t>
      </w:r>
      <w:r w:rsidR="4CE39C5C">
        <w:rPr/>
        <w:t>practise and</w:t>
      </w:r>
      <w:r w:rsidR="0007544F">
        <w:rPr/>
        <w:t xml:space="preserve"> celebrating the ones they already know.</w:t>
      </w:r>
    </w:p>
    <w:p w:rsidR="00A973BF" w:rsidRDefault="0046078C" w14:paraId="62DBC96F" w14:textId="21F1924C">
      <w:r>
        <w:rPr>
          <w:noProof/>
        </w:rPr>
        <mc:AlternateContent>
          <mc:Choice Requires="wps">
            <w:drawing>
              <wp:anchor distT="0" distB="0" distL="114300" distR="114300" simplePos="0" relativeHeight="251664384" behindDoc="0" locked="0" layoutInCell="1" allowOverlap="1" wp14:anchorId="6B95A5F0" wp14:editId="0C8C5501">
                <wp:simplePos x="0" y="0"/>
                <wp:positionH relativeFrom="column">
                  <wp:posOffset>446809</wp:posOffset>
                </wp:positionH>
                <wp:positionV relativeFrom="paragraph">
                  <wp:posOffset>626341</wp:posOffset>
                </wp:positionV>
                <wp:extent cx="744220" cy="301336"/>
                <wp:effectExtent l="0" t="0" r="5080" b="3810"/>
                <wp:wrapNone/>
                <wp:docPr id="1188913536" name="Text Box 8"/>
                <wp:cNvGraphicFramePr/>
                <a:graphic xmlns:a="http://schemas.openxmlformats.org/drawingml/2006/main">
                  <a:graphicData uri="http://schemas.microsoft.com/office/word/2010/wordprocessingShape">
                    <wps:wsp>
                      <wps:cNvSpPr txBox="1"/>
                      <wps:spPr>
                        <a:xfrm>
                          <a:off x="0" y="0"/>
                          <a:ext cx="744220" cy="301336"/>
                        </a:xfrm>
                        <a:prstGeom prst="rect">
                          <a:avLst/>
                        </a:prstGeom>
                        <a:solidFill>
                          <a:schemeClr val="lt1"/>
                        </a:solidFill>
                        <a:ln w="6350">
                          <a:noFill/>
                        </a:ln>
                      </wps:spPr>
                      <wps:txbx>
                        <w:txbxContent>
                          <w:p w:rsidRPr="001C1DFC" w:rsidR="001C1DFC" w:rsidP="001C1DFC" w:rsidRDefault="001C1DFC" w14:paraId="49AC31E1" w14:textId="7AB62E08">
                            <w:pPr>
                              <w:jc w:val="center"/>
                              <w:rPr>
                                <w:b/>
                                <w:bCs/>
                              </w:rPr>
                            </w:pPr>
                            <w:r w:rsidRPr="001C1DFC">
                              <w:rPr>
                                <w:b/>
                                <w:bCs/>
                              </w:rPr>
                              <w:t>Secure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w14:anchorId="6B95A5F0">
                <v:stroke joinstyle="miter"/>
                <v:path gradientshapeok="t" o:connecttype="rect"/>
              </v:shapetype>
              <v:shape id="Text Box 8" style="position:absolute;margin-left:35.2pt;margin-top:49.3pt;width:58.6pt;height:23.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6" fillcolor="white [3201]"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">
                <v:textbox>
                  <w:txbxContent>
                    <w:p w:rsidRPr="001C1DFC" w:rsidR="001C1DFC" w:rsidP="001C1DFC" w:rsidRDefault="001C1DFC" w14:paraId="49AC31E1" w14:textId="7AB62E08">
                      <w:pPr>
                        <w:jc w:val="center"/>
                        <w:rPr>
                          <w:b/>
                          <w:bCs/>
                        </w:rPr>
                      </w:pPr>
                      <w:r w:rsidRPr="001C1DFC">
                        <w:rPr>
                          <w:b/>
                          <w:bCs/>
                        </w:rPr>
                        <w:t>Secure</w:t>
                      </w:r>
                    </w:p>
                  </w:txbxContent>
                </v:textbox>
              </v:shape>
            </w:pict>
          </mc:Fallback>
        </mc:AlternateContent>
      </w:r>
      <w:r>
        <w:rPr>
          <w:noProof/>
        </w:rPr>
        <mc:AlternateContent>
          <mc:Choice Requires="wps">
            <w:drawing>
              <wp:anchor distT="0" distB="0" distL="114300" distR="114300" simplePos="0" relativeHeight="251668480" behindDoc="0" locked="0" layoutInCell="1" allowOverlap="1" wp14:anchorId="2C4699DD" wp14:editId="35E9A832">
                <wp:simplePos x="0" y="0"/>
                <wp:positionH relativeFrom="column">
                  <wp:posOffset>3262745</wp:posOffset>
                </wp:positionH>
                <wp:positionV relativeFrom="paragraph">
                  <wp:posOffset>626341</wp:posOffset>
                </wp:positionV>
                <wp:extent cx="2398395" cy="301336"/>
                <wp:effectExtent l="0" t="0" r="1905" b="3810"/>
                <wp:wrapNone/>
                <wp:docPr id="733559245" name="Text Box 8"/>
                <wp:cNvGraphicFramePr/>
                <a:graphic xmlns:a="http://schemas.openxmlformats.org/drawingml/2006/main">
                  <a:graphicData uri="http://schemas.microsoft.com/office/word/2010/wordprocessingShape">
                    <wps:wsp>
                      <wps:cNvSpPr txBox="1"/>
                      <wps:spPr>
                        <a:xfrm>
                          <a:off x="0" y="0"/>
                          <a:ext cx="2398395" cy="301336"/>
                        </a:xfrm>
                        <a:prstGeom prst="rect">
                          <a:avLst/>
                        </a:prstGeom>
                        <a:solidFill>
                          <a:schemeClr val="lt1"/>
                        </a:solidFill>
                        <a:ln w="6350">
                          <a:noFill/>
                        </a:ln>
                      </wps:spPr>
                      <wps:txbx>
                        <w:txbxContent>
                          <w:p w:rsidRPr="001C1DFC" w:rsidR="001C1DFC" w:rsidP="001C1DFC" w:rsidRDefault="001C1DFC" w14:paraId="407619F2" w14:textId="23B541BB">
                            <w:pPr>
                              <w:jc w:val="center"/>
                              <w:rPr>
                                <w:b/>
                                <w:bCs/>
                              </w:rPr>
                            </w:pPr>
                            <w:r>
                              <w:rPr>
                                <w:b/>
                                <w:bCs/>
                              </w:rPr>
                              <w:t xml:space="preserve">Needs more </w:t>
                            </w:r>
                            <w:proofErr w:type="gramStart"/>
                            <w:r>
                              <w:rPr>
                                <w:b/>
                                <w:bCs/>
                              </w:rPr>
                              <w:t>practice</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_x0000_s1027" style="position:absolute;margin-left:256.9pt;margin-top:49.3pt;width:188.85pt;height:23.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fillcolor="white [3201]"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" w14:anchorId="2C4699DD">
                <v:textbox>
                  <w:txbxContent>
                    <w:p w:rsidRPr="001C1DFC" w:rsidR="001C1DFC" w:rsidP="001C1DFC" w:rsidRDefault="001C1DFC" w14:paraId="407619F2" w14:textId="23B541BB">
                      <w:pPr>
                        <w:jc w:val="center"/>
                        <w:rPr>
                          <w:b/>
                          <w:bCs/>
                        </w:rPr>
                      </w:pPr>
                      <w:r>
                        <w:rPr>
                          <w:b/>
                          <w:bCs/>
                        </w:rPr>
                        <w:t xml:space="preserve">Needs more </w:t>
                      </w:r>
                      <w:proofErr w:type="gramStart"/>
                      <w:r>
                        <w:rPr>
                          <w:b/>
                          <w:bCs/>
                        </w:rPr>
                        <w:t>practice</w:t>
                      </w:r>
                      <w:proofErr w:type="gramEnd"/>
                    </w:p>
                  </w:txbxContent>
                </v:textbox>
              </v:shape>
            </w:pict>
          </mc:Fallback>
        </mc:AlternateContent>
      </w:r>
      <w:r>
        <w:rPr>
          <w:noProof/>
        </w:rPr>
        <mc:AlternateContent>
          <mc:Choice Requires="wps">
            <w:drawing>
              <wp:anchor distT="0" distB="0" distL="114300" distR="114300" simplePos="0" relativeHeight="251666432" behindDoc="0" locked="0" layoutInCell="1" allowOverlap="1" wp14:anchorId="66B87DDD" wp14:editId="7EA5B3A4">
                <wp:simplePos x="0" y="0"/>
                <wp:positionH relativeFrom="column">
                  <wp:posOffset>1683327</wp:posOffset>
                </wp:positionH>
                <wp:positionV relativeFrom="paragraph">
                  <wp:posOffset>626341</wp:posOffset>
                </wp:positionV>
                <wp:extent cx="1059180" cy="301336"/>
                <wp:effectExtent l="0" t="0" r="0" b="3810"/>
                <wp:wrapNone/>
                <wp:docPr id="1570248814" name="Text Box 8"/>
                <wp:cNvGraphicFramePr/>
                <a:graphic xmlns:a="http://schemas.openxmlformats.org/drawingml/2006/main">
                  <a:graphicData uri="http://schemas.microsoft.com/office/word/2010/wordprocessingShape">
                    <wps:wsp>
                      <wps:cNvSpPr txBox="1"/>
                      <wps:spPr>
                        <a:xfrm>
                          <a:off x="0" y="0"/>
                          <a:ext cx="1059180" cy="301336"/>
                        </a:xfrm>
                        <a:prstGeom prst="rect">
                          <a:avLst/>
                        </a:prstGeom>
                        <a:solidFill>
                          <a:schemeClr val="lt1"/>
                        </a:solidFill>
                        <a:ln w="6350">
                          <a:noFill/>
                        </a:ln>
                      </wps:spPr>
                      <wps:txbx>
                        <w:txbxContent>
                          <w:p w:rsidRPr="001C1DFC" w:rsidR="001C1DFC" w:rsidP="00E902B3" w:rsidRDefault="001C1DFC" w14:paraId="5EA4FC6C" w14:textId="7986530E">
                            <w:pPr>
                              <w:jc w:val="center"/>
                              <w:rPr>
                                <w:b/>
                                <w:bCs/>
                              </w:rPr>
                            </w:pPr>
                            <w:r>
                              <w:rPr>
                                <w:b/>
                                <w:bCs/>
                              </w:rPr>
                              <w:t>Getting there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_x0000_s1028" style="position:absolute;margin-left:132.55pt;margin-top:49.3pt;width:83.4pt;height:23.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fillcolor="white [3201]"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" w14:anchorId="66B87DDD">
                <v:textbox>
                  <w:txbxContent>
                    <w:p w:rsidRPr="001C1DFC" w:rsidR="001C1DFC" w:rsidP="00E902B3" w:rsidRDefault="001C1DFC" w14:paraId="5EA4FC6C" w14:textId="7986530E">
                      <w:pPr>
                        <w:jc w:val="center"/>
                        <w:rPr>
                          <w:b/>
                          <w:bCs/>
                        </w:rPr>
                      </w:pPr>
                      <w:r>
                        <w:rPr>
                          <w:b/>
                          <w:bCs/>
                        </w:rPr>
                        <w:t>Getting there</w:t>
                      </w:r>
                    </w:p>
                  </w:txbxContent>
                </v:textbox>
              </v:shape>
            </w:pict>
          </mc:Fallback>
        </mc:AlternateContent>
      </w:r>
      <w:r w:rsidR="00B627EF">
        <w:rPr>
          <w:noProof/>
        </w:rPr>
        <mc:AlternateContent>
          <mc:Choice Requires="wpg">
            <w:drawing>
              <wp:anchor distT="0" distB="0" distL="114300" distR="114300" simplePos="0" relativeHeight="251663360" behindDoc="0" locked="0" layoutInCell="1" allowOverlap="1" wp14:anchorId="19D2225A" wp14:editId="0D642A62">
                <wp:simplePos x="0" y="0"/>
                <wp:positionH relativeFrom="column">
                  <wp:posOffset>256540</wp:posOffset>
                </wp:positionH>
                <wp:positionV relativeFrom="paragraph">
                  <wp:posOffset>446867</wp:posOffset>
                </wp:positionV>
                <wp:extent cx="5534558" cy="99297"/>
                <wp:effectExtent l="12700" t="0" r="15875" b="15240"/>
                <wp:wrapNone/>
                <wp:docPr id="302433475" name="Group 9"/>
                <wp:cNvGraphicFramePr/>
                <a:graphic xmlns:a="http://schemas.openxmlformats.org/drawingml/2006/main">
                  <a:graphicData uri="http://schemas.microsoft.com/office/word/2010/wordprocessingGroup">
                    <wpg:wgp>
                      <wpg:cNvGrpSpPr/>
                      <wpg:grpSpPr>
                        <a:xfrm>
                          <a:off x="0" y="0"/>
                          <a:ext cx="5534558" cy="99297"/>
                          <a:chOff x="0" y="0"/>
                          <a:chExt cx="5534558" cy="99297"/>
                        </a:xfrm>
                      </wpg:grpSpPr>
                      <wps:wsp>
                        <wps:cNvPr id="504336596" name="Left Bracket 7"/>
                        <wps:cNvSpPr/>
                        <wps:spPr>
                          <a:xfrm rot="16200000">
                            <a:off x="515563" y="-515461"/>
                            <a:ext cx="97790" cy="1128916"/>
                          </a:xfrm>
                          <a:prstGeom prst="leftBracket">
                            <a:avLst/>
                          </a:prstGeom>
                          <a:ln w="19050"/>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5511748" name="Left Bracket 7"/>
                        <wps:cNvSpPr/>
                        <wps:spPr>
                          <a:xfrm rot="16200000">
                            <a:off x="1895331" y="-226738"/>
                            <a:ext cx="97790" cy="554279"/>
                          </a:xfrm>
                          <a:prstGeom prst="leftBracket">
                            <a:avLst/>
                          </a:prstGeom>
                          <a:ln w="19050"/>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0123422" name="Left Bracket 7"/>
                        <wps:cNvSpPr/>
                        <wps:spPr>
                          <a:xfrm rot="16200000">
                            <a:off x="4102764" y="-1334004"/>
                            <a:ext cx="97790" cy="2765798"/>
                          </a:xfrm>
                          <a:prstGeom prst="leftBracket">
                            <a:avLst/>
                          </a:prstGeom>
                          <a:ln w="19050"/>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id="Group 9" style="position:absolute;margin-left:20.2pt;margin-top:35.2pt;width:435.8pt;height:7.8pt;z-index:251663360" coordsize="55345,992" o:spid="_x0000_s1026" w14:anchorId="03287D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">
                <v:shapetype id="_x0000_t85" coordsize="21600,21600" filled="f" o:spt="85" adj="1800" path="m21600,qx0@0l0@1qy21600,21600e">
                  <v:formulas>
                    <v:f eqn="val #0"/>
                    <v:f eqn="sum 21600 0 #0"/>
                    <v:f eqn="prod #0 9598 32768"/>
                    <v:f eqn="sum 21600 0 @2"/>
                  </v:formulas>
                  <v:path textboxrect="6326,@2,21600,@3" arrowok="t" gradientshapeok="t" o:connecttype="custom" o:connectlocs="21600,0;0,10800;21600,21600"/>
                  <v:handles>
                    <v:h position="topLeft,#0" yrange="0,10800"/>
                  </v:handles>
                </v:shapetype>
                <v:shape id="Left Bracket 7" style="position:absolute;left:5156;top:-5155;width:977;height:11289;rotation:-90;visibility:visible;mso-wrap-style:square;v-text-anchor:middle" o:spid="_x0000_s1027" strokecolor="black [3200]" strokeweight="1.5pt" type="#_x0000_t85" adj="1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">
                  <v:stroke joinstyle="miter"/>
                </v:shape>
                <v:shape id="Left Bracket 7" style="position:absolute;left:18953;top:-2268;width:977;height:5543;rotation:-90;visibility:visible;mso-wrap-style:square;v-text-anchor:middle" o:spid="_x0000_s1028" strokecolor="black [3200]" strokeweight="1.5pt" type="#_x0000_t85" adj="3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">
                  <v:stroke joinstyle="miter"/>
                </v:shape>
                <v:shape id="Left Bracket 7" style="position:absolute;left:41027;top:-13340;width:977;height:27658;rotation:-90;visibility:visible;mso-wrap-style:square;v-text-anchor:middle" o:spid="_x0000_s1029" strokecolor="black [3200]" strokeweight="1.5pt" type="#_x0000_t85" adj="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">
                  <v:stroke joinstyle="miter"/>
                </v:shape>
              </v:group>
            </w:pict>
          </mc:Fallback>
        </mc:AlternateContent>
      </w:r>
      <w:r>
        <w:rPr>
          <w:noProof/>
        </w:rPr>
        <w:drawing>
          <wp:inline distT="0" distB="0" distL="0" distR="0" wp14:anchorId="6FDB34E3" wp14:editId="56BA9F9B">
            <wp:extent cx="6062379" cy="364038"/>
            <wp:effectExtent l="0" t="0" r="0" b="0"/>
            <wp:docPr id="208804295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6062379" cy="364038"/>
                    </a:xfrm>
                    <a:prstGeom prst="rect">
                      <a:avLst/>
                    </a:prstGeom>
                    <a:ln/>
                  </pic:spPr>
                </pic:pic>
              </a:graphicData>
            </a:graphic>
          </wp:inline>
        </w:drawing>
      </w:r>
    </w:p>
    <w:p w:rsidR="00285E37" w:rsidRDefault="00285E37" w14:paraId="1D7B4329" w14:textId="682C756F"/>
    <w:p w:rsidR="00285E37" w:rsidRDefault="00285E37" w14:paraId="63783C32" w14:textId="13517077"/>
    <w:p w:rsidR="00E84871" w:rsidP="243993F3" w:rsidRDefault="00E84871" w14:paraId="1ACD3BA4" w14:textId="77777777">
      <w:pPr>
        <w:rPr>
          <w:b/>
          <w:bCs/>
          <w:sz w:val="28"/>
          <w:szCs w:val="28"/>
          <w:u w:val="single"/>
        </w:rPr>
      </w:pPr>
    </w:p>
    <w:p w:rsidRPr="0046078C" w:rsidR="00A973BF" w:rsidP="243993F3" w:rsidRDefault="0007544F" w14:paraId="33627DAA" w14:textId="1F33A1A7">
      <w:pPr>
        <w:rPr>
          <w:b/>
          <w:bCs/>
          <w:sz w:val="28"/>
          <w:szCs w:val="28"/>
          <w:u w:val="single"/>
        </w:rPr>
      </w:pPr>
      <w:r w:rsidRPr="243993F3">
        <w:rPr>
          <w:b/>
          <w:bCs/>
          <w:sz w:val="28"/>
          <w:szCs w:val="28"/>
          <w:u w:val="single"/>
        </w:rPr>
        <w:lastRenderedPageBreak/>
        <w:t xml:space="preserve">How can </w:t>
      </w:r>
      <w:r w:rsidRPr="243993F3" w:rsidR="1D0CD92A">
        <w:rPr>
          <w:b/>
          <w:bCs/>
          <w:sz w:val="28"/>
          <w:szCs w:val="28"/>
          <w:u w:val="single"/>
        </w:rPr>
        <w:t>school</w:t>
      </w:r>
      <w:r w:rsidRPr="243993F3">
        <w:rPr>
          <w:b/>
          <w:bCs/>
          <w:sz w:val="28"/>
          <w:szCs w:val="28"/>
          <w:u w:val="single"/>
        </w:rPr>
        <w:t xml:space="preserve"> help </w:t>
      </w:r>
      <w:r w:rsidRPr="243993F3" w:rsidR="7B98A8DA">
        <w:rPr>
          <w:b/>
          <w:bCs/>
          <w:sz w:val="28"/>
          <w:szCs w:val="28"/>
          <w:u w:val="single"/>
        </w:rPr>
        <w:t>your child</w:t>
      </w:r>
      <w:r w:rsidRPr="243993F3">
        <w:rPr>
          <w:b/>
          <w:bCs/>
          <w:sz w:val="28"/>
          <w:szCs w:val="28"/>
          <w:u w:val="single"/>
        </w:rPr>
        <w:t xml:space="preserve"> improve their recall times? </w:t>
      </w:r>
    </w:p>
    <w:p w:rsidR="1EFB3621" w:rsidP="243993F3" w:rsidRDefault="1EFB3621" w14:paraId="416DC215" w14:textId="1C45251C">
      <w:pPr>
        <w:shd w:val="clear" w:color="auto" w:fill="FFFFFF" w:themeFill="background1"/>
        <w:spacing w:after="210" w:line="360" w:lineRule="auto"/>
        <w:rPr>
          <w:rFonts w:ascii="Segoe UI" w:hAnsi="Segoe UI" w:eastAsia="Segoe UI" w:cs="Segoe UI"/>
          <w:sz w:val="21"/>
          <w:szCs w:val="21"/>
        </w:rPr>
      </w:pPr>
      <w:r w:rsidRPr="72037E0C" w:rsidR="1EFB3621">
        <w:rPr>
          <w:rFonts w:ascii="Segoe UI" w:hAnsi="Segoe UI" w:eastAsia="Segoe UI" w:cs="Segoe UI"/>
          <w:color w:val="1C1C1C"/>
          <w:sz w:val="18"/>
          <w:szCs w:val="18"/>
        </w:rPr>
        <w:t xml:space="preserve">We are pleased to announce the introduction of the Times Tables Rock Stars (TTRS) Club. This </w:t>
      </w:r>
      <w:r w:rsidRPr="72037E0C" w:rsidR="189079AB">
        <w:rPr>
          <w:rFonts w:ascii="Segoe UI" w:hAnsi="Segoe UI" w:eastAsia="Segoe UI" w:cs="Segoe UI"/>
          <w:color w:val="1C1C1C"/>
          <w:sz w:val="18"/>
          <w:szCs w:val="18"/>
        </w:rPr>
        <w:t>will</w:t>
      </w:r>
      <w:r w:rsidRPr="72037E0C" w:rsidR="1EFB3621">
        <w:rPr>
          <w:rFonts w:ascii="Segoe UI" w:hAnsi="Segoe UI" w:eastAsia="Segoe UI" w:cs="Segoe UI"/>
          <w:color w:val="1C1C1C"/>
          <w:sz w:val="18"/>
          <w:szCs w:val="18"/>
        </w:rPr>
        <w:t xml:space="preserve"> </w:t>
      </w:r>
      <w:r w:rsidRPr="72037E0C" w:rsidR="56628CF7">
        <w:rPr>
          <w:rFonts w:ascii="Segoe UI" w:hAnsi="Segoe UI" w:eastAsia="Segoe UI" w:cs="Segoe UI"/>
          <w:color w:val="1C1C1C"/>
          <w:sz w:val="18"/>
          <w:szCs w:val="18"/>
        </w:rPr>
        <w:t xml:space="preserve">support pupils </w:t>
      </w:r>
      <w:r w:rsidRPr="72037E0C" w:rsidR="1EFB3621">
        <w:rPr>
          <w:rFonts w:ascii="Segoe UI" w:hAnsi="Segoe UI" w:eastAsia="Segoe UI" w:cs="Segoe UI"/>
          <w:color w:val="1C1C1C"/>
          <w:sz w:val="18"/>
          <w:szCs w:val="18"/>
        </w:rPr>
        <w:t>in mastering their multiplication tables</w:t>
      </w:r>
      <w:r w:rsidRPr="72037E0C" w:rsidR="031B65E1">
        <w:rPr>
          <w:rFonts w:ascii="Segoe UI" w:hAnsi="Segoe UI" w:eastAsia="Segoe UI" w:cs="Segoe UI"/>
          <w:color w:val="1C1C1C"/>
          <w:sz w:val="18"/>
          <w:szCs w:val="18"/>
        </w:rPr>
        <w:t>.</w:t>
      </w:r>
    </w:p>
    <w:p w:rsidR="1EFB3621" w:rsidP="243993F3" w:rsidRDefault="1EFB3621" w14:paraId="08FD3162" w14:textId="0EBD2CBD">
      <w:pPr>
        <w:shd w:val="clear" w:color="auto" w:fill="FFFFFF" w:themeFill="background1"/>
        <w:spacing w:after="210" w:line="360" w:lineRule="auto"/>
        <w:rPr>
          <w:rFonts w:ascii="Segoe UI" w:hAnsi="Segoe UI" w:eastAsia="Segoe UI" w:cs="Segoe UI"/>
          <w:sz w:val="21"/>
          <w:szCs w:val="21"/>
        </w:rPr>
      </w:pPr>
      <w:r w:rsidRPr="0897CF81" w:rsidR="1EFB3621">
        <w:rPr>
          <w:rFonts w:ascii="Segoe UI" w:hAnsi="Segoe UI" w:eastAsia="Segoe UI" w:cs="Segoe UI"/>
          <w:color w:val="1C1C1C"/>
          <w:sz w:val="18"/>
          <w:szCs w:val="18"/>
        </w:rPr>
        <w:t xml:space="preserve">Our </w:t>
      </w:r>
      <w:r w:rsidRPr="0897CF81" w:rsidR="748DFE5E">
        <w:rPr>
          <w:rFonts w:ascii="Segoe UI" w:hAnsi="Segoe UI" w:eastAsia="Segoe UI" w:cs="Segoe UI"/>
          <w:color w:val="1C1C1C"/>
          <w:sz w:val="18"/>
          <w:szCs w:val="18"/>
        </w:rPr>
        <w:t xml:space="preserve">aim </w:t>
      </w:r>
      <w:r w:rsidRPr="0897CF81" w:rsidR="1EFB3621">
        <w:rPr>
          <w:rFonts w:ascii="Segoe UI" w:hAnsi="Segoe UI" w:eastAsia="Segoe UI" w:cs="Segoe UI"/>
          <w:color w:val="1C1C1C"/>
          <w:sz w:val="18"/>
          <w:szCs w:val="18"/>
        </w:rPr>
        <w:t xml:space="preserve">is to create an enjoyable and effective learning environment through engaging activities and dedicated practice sessions. We </w:t>
      </w:r>
      <w:r w:rsidRPr="0897CF81" w:rsidR="1EFB3621">
        <w:rPr>
          <w:rFonts w:ascii="Segoe UI" w:hAnsi="Segoe UI" w:eastAsia="Segoe UI" w:cs="Segoe UI"/>
          <w:color w:val="1C1C1C"/>
          <w:sz w:val="18"/>
          <w:szCs w:val="18"/>
        </w:rPr>
        <w:t>firmly believe</w:t>
      </w:r>
      <w:r w:rsidRPr="0897CF81" w:rsidR="1EFB3621">
        <w:rPr>
          <w:rFonts w:ascii="Segoe UI" w:hAnsi="Segoe UI" w:eastAsia="Segoe UI" w:cs="Segoe UI"/>
          <w:color w:val="1C1C1C"/>
          <w:sz w:val="18"/>
          <w:szCs w:val="18"/>
        </w:rPr>
        <w:t xml:space="preserve"> that with </w:t>
      </w:r>
      <w:r w:rsidRPr="0897CF81" w:rsidR="1EFB3621">
        <w:rPr>
          <w:rFonts w:ascii="Segoe UI" w:hAnsi="Segoe UI" w:eastAsia="Segoe UI" w:cs="Segoe UI"/>
          <w:color w:val="1C1C1C"/>
          <w:sz w:val="18"/>
          <w:szCs w:val="18"/>
        </w:rPr>
        <w:t>appropriate support</w:t>
      </w:r>
      <w:r w:rsidRPr="0897CF81" w:rsidR="1EFB3621">
        <w:rPr>
          <w:rFonts w:ascii="Segoe UI" w:hAnsi="Segoe UI" w:eastAsia="Segoe UI" w:cs="Segoe UI"/>
          <w:color w:val="1C1C1C"/>
          <w:sz w:val="18"/>
          <w:szCs w:val="18"/>
        </w:rPr>
        <w:t xml:space="preserve">, every student has the potential to achieve their highest level of success. </w:t>
      </w:r>
    </w:p>
    <w:p w:rsidR="1EFB3621" w:rsidP="0897CF81" w:rsidRDefault="1EFB3621" w14:paraId="3B45953E" w14:textId="72FD0A0B">
      <w:pPr>
        <w:shd w:val="clear" w:color="auto" w:fill="FFFFFF" w:themeFill="background1"/>
        <w:spacing w:after="210" w:line="360" w:lineRule="auto"/>
        <w:rPr>
          <w:rFonts w:ascii="Segoe UI" w:hAnsi="Segoe UI" w:eastAsia="Segoe UI" w:cs="Segoe UI"/>
          <w:sz w:val="21"/>
          <w:szCs w:val="21"/>
        </w:rPr>
      </w:pPr>
      <w:r w:rsidRPr="0897CF81" w:rsidR="5CF2B86A">
        <w:rPr>
          <w:rFonts w:ascii="Segoe UI" w:hAnsi="Segoe UI" w:eastAsia="Segoe UI" w:cs="Segoe UI"/>
          <w:color w:val="1C1C1C"/>
          <w:sz w:val="18"/>
          <w:szCs w:val="18"/>
        </w:rPr>
        <w:t xml:space="preserve">Please speak to the year 4 teachers if you feel your child would benefit from this club. </w:t>
      </w:r>
    </w:p>
    <w:p w:rsidR="1EFB3621" w:rsidP="0897CF81" w:rsidRDefault="1EFB3621" w14:paraId="0BAC8F60" w14:textId="70FD7FB6">
      <w:pPr>
        <w:pStyle w:val="Normal"/>
        <w:shd w:val="clear" w:color="auto" w:fill="FFFFFF" w:themeFill="background1"/>
        <w:spacing w:after="210" w:line="360" w:lineRule="auto"/>
        <w:rPr>
          <w:rFonts w:ascii="Segoe UI" w:hAnsi="Segoe UI" w:eastAsia="Segoe UI" w:cs="Segoe UI"/>
          <w:sz w:val="21"/>
          <w:szCs w:val="21"/>
        </w:rPr>
      </w:pPr>
      <w:r w:rsidRPr="0897CF81" w:rsidR="1EFB3621">
        <w:rPr>
          <w:rFonts w:ascii="Segoe UI" w:hAnsi="Segoe UI" w:eastAsia="Segoe UI" w:cs="Segoe UI"/>
          <w:color w:val="1C1C1C"/>
          <w:sz w:val="18"/>
          <w:szCs w:val="18"/>
        </w:rPr>
        <w:t xml:space="preserve">Thank you for your continued support. </w:t>
      </w:r>
    </w:p>
    <w:p w:rsidR="1EFB3621" w:rsidP="243993F3" w:rsidRDefault="1EFB3621" w14:paraId="1148E6A1" w14:textId="7D075B7B">
      <w:pPr>
        <w:shd w:val="clear" w:color="auto" w:fill="FFFFFF" w:themeFill="background1"/>
        <w:spacing w:after="210" w:line="360" w:lineRule="auto"/>
        <w:rPr>
          <w:rFonts w:ascii="Segoe UI" w:hAnsi="Segoe UI" w:eastAsia="Segoe UI" w:cs="Segoe UI"/>
          <w:sz w:val="21"/>
          <w:szCs w:val="21"/>
        </w:rPr>
      </w:pPr>
      <w:r w:rsidRPr="243993F3">
        <w:rPr>
          <w:rFonts w:ascii="Segoe UI" w:hAnsi="Segoe UI" w:eastAsia="Segoe UI" w:cs="Segoe UI"/>
          <w:color w:val="1C1C1C"/>
          <w:sz w:val="18"/>
          <w:szCs w:val="18"/>
        </w:rPr>
        <w:t xml:space="preserve">Sincerely, </w:t>
      </w:r>
    </w:p>
    <w:p w:rsidR="1EFB3621" w:rsidP="243993F3" w:rsidRDefault="1EFB3621" w14:paraId="01FC6CEC" w14:textId="51AF07CC">
      <w:pPr>
        <w:shd w:val="clear" w:color="auto" w:fill="FFFFFF" w:themeFill="background1"/>
        <w:spacing w:after="210" w:line="360" w:lineRule="auto"/>
        <w:rPr>
          <w:rFonts w:ascii="Segoe UI" w:hAnsi="Segoe UI" w:eastAsia="Segoe UI" w:cs="Segoe UI"/>
          <w:sz w:val="21"/>
          <w:szCs w:val="21"/>
        </w:rPr>
      </w:pPr>
      <w:r w:rsidRPr="243993F3">
        <w:rPr>
          <w:rFonts w:ascii="Segoe UI" w:hAnsi="Segoe UI" w:eastAsia="Segoe UI" w:cs="Segoe UI"/>
          <w:color w:val="1C1C1C"/>
          <w:sz w:val="18"/>
          <w:szCs w:val="18"/>
        </w:rPr>
        <w:t>The Year 4 Team</w:t>
      </w:r>
    </w:p>
    <w:p w:rsidR="243993F3" w:rsidP="243993F3" w:rsidRDefault="243993F3" w14:paraId="298C5C82" w14:textId="65C3BEFE">
      <w:pPr>
        <w:jc w:val="center"/>
        <w:rPr>
          <w:b/>
          <w:bCs/>
        </w:rPr>
      </w:pPr>
    </w:p>
    <w:p w:rsidR="243993F3" w:rsidP="243993F3" w:rsidRDefault="243993F3" w14:paraId="17E360A1" w14:textId="027525EF">
      <w:pPr>
        <w:jc w:val="center"/>
        <w:rPr>
          <w:b/>
          <w:bCs/>
        </w:rPr>
      </w:pPr>
    </w:p>
    <w:p w:rsidR="00A973BF" w:rsidRDefault="00A973BF" w14:paraId="2D3BBC9C" w14:textId="77777777"/>
    <w:p w:rsidR="00A973BF" w:rsidRDefault="00A973BF" w14:paraId="67BF7400" w14:textId="77777777"/>
    <w:p w:rsidR="00A973BF" w:rsidRDefault="00A973BF" w14:paraId="36D22135" w14:textId="77777777"/>
    <w:p w:rsidR="00A973BF" w:rsidRDefault="00A973BF" w14:paraId="3650B5BD" w14:textId="77777777"/>
    <w:p w:rsidR="00A973BF" w:rsidRDefault="00A973BF" w14:paraId="5158D213" w14:textId="77777777"/>
    <w:p w:rsidR="00A973BF" w:rsidRDefault="00A973BF" w14:paraId="57800881" w14:textId="77777777"/>
    <w:p w:rsidR="00A973BF" w:rsidRDefault="00A973BF" w14:paraId="65D32264" w14:textId="77777777"/>
    <w:sectPr w:rsidR="00A973BF" w:rsidSect="0046078C">
      <w:headerReference w:type="default" r:id="rId9"/>
      <w:pgSz w:w="11906" w:h="16838" w:orient="portrait"/>
      <w:pgMar w:top="1440" w:right="1440" w:bottom="1440" w:left="1440"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3825AD" w:rsidP="00285E37" w:rsidRDefault="003825AD" w14:paraId="7F7AA78B" w14:textId="77777777">
      <w:pPr>
        <w:spacing w:after="0" w:line="240" w:lineRule="auto"/>
      </w:pPr>
      <w:r>
        <w:separator/>
      </w:r>
    </w:p>
  </w:endnote>
  <w:endnote w:type="continuationSeparator" w:id="0">
    <w:p w:rsidR="003825AD" w:rsidP="00285E37" w:rsidRDefault="003825AD" w14:paraId="3B2574E5"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3825AD" w:rsidP="00285E37" w:rsidRDefault="003825AD" w14:paraId="06264F87" w14:textId="77777777">
      <w:pPr>
        <w:spacing w:after="0" w:line="240" w:lineRule="auto"/>
      </w:pPr>
      <w:r>
        <w:separator/>
      </w:r>
    </w:p>
  </w:footnote>
  <w:footnote w:type="continuationSeparator" w:id="0">
    <w:p w:rsidR="003825AD" w:rsidP="00285E37" w:rsidRDefault="003825AD" w14:paraId="669E7F50"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00285E37" w:rsidRDefault="0046078C" w14:paraId="74023074" w14:textId="6986147F">
    <w:pPr>
      <w:pStyle w:val="Header"/>
    </w:pPr>
    <w:r>
      <w:rPr>
        <w:noProof/>
      </w:rPr>
      <mc:AlternateContent>
        <mc:Choice Requires="wps">
          <w:drawing>
            <wp:anchor distT="0" distB="0" distL="114300" distR="114300" simplePos="0" relativeHeight="251659264" behindDoc="0" locked="0" layoutInCell="1" allowOverlap="1" wp14:anchorId="2ACD998A" wp14:editId="0E61268E">
              <wp:simplePos x="0" y="0"/>
              <wp:positionH relativeFrom="column">
                <wp:posOffset>-914400</wp:posOffset>
              </wp:positionH>
              <wp:positionV relativeFrom="paragraph">
                <wp:posOffset>-450215</wp:posOffset>
              </wp:positionV>
              <wp:extent cx="7616536" cy="800100"/>
              <wp:effectExtent l="0" t="0" r="3810" b="0"/>
              <wp:wrapNone/>
              <wp:docPr id="728657176" name="Rectangle 1"/>
              <wp:cNvGraphicFramePr/>
              <a:graphic xmlns:a="http://schemas.openxmlformats.org/drawingml/2006/main">
                <a:graphicData uri="http://schemas.microsoft.com/office/word/2010/wordprocessingShape">
                  <wps:wsp>
                    <wps:cNvSpPr/>
                    <wps:spPr>
                      <a:xfrm>
                        <a:off x="0" y="0"/>
                        <a:ext cx="7616536" cy="800100"/>
                      </a:xfrm>
                      <a:custGeom>
                        <a:avLst/>
                        <a:gdLst>
                          <a:gd name="connsiteX0" fmla="*/ 0 w 7531100"/>
                          <a:gd name="connsiteY0" fmla="*/ 0 h 800100"/>
                          <a:gd name="connsiteX1" fmla="*/ 7531100 w 7531100"/>
                          <a:gd name="connsiteY1" fmla="*/ 0 h 800100"/>
                          <a:gd name="connsiteX2" fmla="*/ 7531100 w 7531100"/>
                          <a:gd name="connsiteY2" fmla="*/ 800100 h 800100"/>
                          <a:gd name="connsiteX3" fmla="*/ 0 w 7531100"/>
                          <a:gd name="connsiteY3" fmla="*/ 800100 h 800100"/>
                          <a:gd name="connsiteX4" fmla="*/ 0 w 7531100"/>
                          <a:gd name="connsiteY4" fmla="*/ 0 h 800100"/>
                          <a:gd name="connsiteX0" fmla="*/ 0 w 7531100"/>
                          <a:gd name="connsiteY0" fmla="*/ 0 h 800100"/>
                          <a:gd name="connsiteX1" fmla="*/ 7531100 w 7531100"/>
                          <a:gd name="connsiteY1" fmla="*/ 0 h 800100"/>
                          <a:gd name="connsiteX2" fmla="*/ 7531100 w 7531100"/>
                          <a:gd name="connsiteY2" fmla="*/ 800100 h 800100"/>
                          <a:gd name="connsiteX3" fmla="*/ 0 w 7531100"/>
                          <a:gd name="connsiteY3" fmla="*/ 609600 h 800100"/>
                          <a:gd name="connsiteX4" fmla="*/ 0 w 7531100"/>
                          <a:gd name="connsiteY4" fmla="*/ 0 h 800100"/>
                          <a:gd name="connsiteX0" fmla="*/ 0 w 7531100"/>
                          <a:gd name="connsiteY0" fmla="*/ 0 h 800100"/>
                          <a:gd name="connsiteX1" fmla="*/ 7531100 w 7531100"/>
                          <a:gd name="connsiteY1" fmla="*/ 0 h 800100"/>
                          <a:gd name="connsiteX2" fmla="*/ 7531100 w 7531100"/>
                          <a:gd name="connsiteY2" fmla="*/ 800100 h 800100"/>
                          <a:gd name="connsiteX3" fmla="*/ 0 w 7531100"/>
                          <a:gd name="connsiteY3" fmla="*/ 482600 h 800100"/>
                          <a:gd name="connsiteX4" fmla="*/ 0 w 7531100"/>
                          <a:gd name="connsiteY4" fmla="*/ 0 h 80010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7531100" h="800100">
                            <a:moveTo>
                              <a:pt x="0" y="0"/>
                            </a:moveTo>
                            <a:lnTo>
                              <a:pt x="7531100" y="0"/>
                            </a:lnTo>
                            <a:lnTo>
                              <a:pt x="7531100" y="800100"/>
                            </a:lnTo>
                            <a:lnTo>
                              <a:pt x="0" y="482600"/>
                            </a:lnTo>
                            <a:lnTo>
                              <a:pt x="0" y="0"/>
                            </a:lnTo>
                            <a:close/>
                          </a:path>
                        </a:pathLst>
                      </a:custGeom>
                      <a:solidFill>
                        <a:srgbClr val="FF007D"/>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285E37" w:rsidP="00285E37" w:rsidRDefault="00285E37" w14:paraId="4CA90307" w14:textId="2F2EEE1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id="Rectangle 1" style="position:absolute;margin-left:-1in;margin-top:-35.45pt;width:599.75pt;height:63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7531100,800100" o:spid="_x0000_s1029" fillcolor="#ff007d" stroked="f" strokeweight="1pt" o:spt="100" adj="-11796480,,5400" path="m,l7531100,r,800100l,482600,,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" w14:anchorId="2ACD998A">
              <v:stroke joinstyle="miter"/>
              <v:formulas/>
              <v:path textboxrect="0,0,7531100,800100" arrowok="t" o:connecttype="custom" o:connectlocs="0,0;7616536,0;7616536,800100;0,482600;0,0" o:connectangles="0,0,0,0,0"/>
              <v:textbox>
                <w:txbxContent>
                  <w:p w:rsidR="00285E37" w:rsidP="00285E37" w:rsidRDefault="00285E37" w14:paraId="4CA90307" w14:textId="2F2EEE1C">
                    <w:pPr>
                      <w:jc w:val="center"/>
                    </w:pPr>
                  </w:p>
                </w:txbxContent>
              </v:textbox>
            </v:shape>
          </w:pict>
        </mc:Fallback>
      </mc:AlternateContent>
    </w:r>
    <w:r w:rsidRPr="00285E37" w:rsidR="00285E37">
      <w:rPr>
        <w:noProof/>
      </w:rPr>
      <w:drawing>
        <wp:anchor distT="0" distB="0" distL="114300" distR="114300" simplePos="0" relativeHeight="251660288" behindDoc="0" locked="0" layoutInCell="1" allowOverlap="1" wp14:anchorId="3AC0C855" wp14:editId="3578C66C">
          <wp:simplePos x="0" y="0"/>
          <wp:positionH relativeFrom="margin">
            <wp:posOffset>1751965</wp:posOffset>
          </wp:positionH>
          <wp:positionV relativeFrom="paragraph">
            <wp:posOffset>-196215</wp:posOffset>
          </wp:positionV>
          <wp:extent cx="2226945" cy="511810"/>
          <wp:effectExtent l="0" t="0" r="0" b="0"/>
          <wp:wrapSquare wrapText="bothSides"/>
          <wp:docPr id="4637284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3728496" name=""/>
                  <pic:cNvPicPr/>
                </pic:nvPicPr>
                <pic:blipFill>
                  <a:blip r:embed="rId1">
                    <a:extLst>
                      <a:ext uri="{28A0092B-C50C-407E-A947-70E740481C1C}">
                        <a14:useLocalDpi xmlns:a14="http://schemas.microsoft.com/office/drawing/2010/main" val="0"/>
                      </a:ext>
                    </a:extLst>
                  </a:blip>
                  <a:stretch>
                    <a:fillRect/>
                  </a:stretch>
                </pic:blipFill>
                <pic:spPr>
                  <a:xfrm>
                    <a:off x="0" y="0"/>
                    <a:ext cx="2226945" cy="51181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9E6292"/>
    <w:multiLevelType w:val="multilevel"/>
    <w:tmpl w:val="59AEBA4C"/>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
      <w:lvlJc w:val="left"/>
      <w:pPr>
        <w:ind w:left="1440" w:hanging="360"/>
      </w:pPr>
      <w:rPr>
        <w:rFonts w:hint="default" w:ascii="Symbol" w:hAnsi="Symbol"/>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1" w15:restartNumberingAfterBreak="0">
    <w:nsid w:val="3BE33B57"/>
    <w:multiLevelType w:val="hybridMultilevel"/>
    <w:tmpl w:val="B93A68CC"/>
    <w:lvl w:ilvl="0" w:tplc="E8605938">
      <w:start w:val="1"/>
      <w:numFmt w:val="bullet"/>
      <w:lvlText w:val=""/>
      <w:lvlJc w:val="left"/>
      <w:pPr>
        <w:ind w:left="720" w:hanging="360"/>
      </w:pPr>
      <w:rPr>
        <w:rFonts w:hint="default" w:ascii="Symbol" w:hAnsi="Symbol"/>
      </w:rPr>
    </w:lvl>
    <w:lvl w:ilvl="1" w:tplc="49A49E7A">
      <w:start w:val="1"/>
      <w:numFmt w:val="bullet"/>
      <w:lvlText w:val="o"/>
      <w:lvlJc w:val="left"/>
      <w:pPr>
        <w:ind w:left="1440" w:hanging="360"/>
      </w:pPr>
      <w:rPr>
        <w:rFonts w:hint="default" w:ascii="Courier New" w:hAnsi="Courier New"/>
      </w:rPr>
    </w:lvl>
    <w:lvl w:ilvl="2" w:tplc="2D70A6BC">
      <w:start w:val="1"/>
      <w:numFmt w:val="bullet"/>
      <w:lvlText w:val=""/>
      <w:lvlJc w:val="left"/>
      <w:pPr>
        <w:ind w:left="2160" w:hanging="360"/>
      </w:pPr>
      <w:rPr>
        <w:rFonts w:hint="default" w:ascii="Wingdings" w:hAnsi="Wingdings"/>
      </w:rPr>
    </w:lvl>
    <w:lvl w:ilvl="3" w:tplc="0B482670">
      <w:start w:val="1"/>
      <w:numFmt w:val="bullet"/>
      <w:lvlText w:val=""/>
      <w:lvlJc w:val="left"/>
      <w:pPr>
        <w:ind w:left="2880" w:hanging="360"/>
      </w:pPr>
      <w:rPr>
        <w:rFonts w:hint="default" w:ascii="Symbol" w:hAnsi="Symbol"/>
      </w:rPr>
    </w:lvl>
    <w:lvl w:ilvl="4" w:tplc="F1726258">
      <w:start w:val="1"/>
      <w:numFmt w:val="bullet"/>
      <w:lvlText w:val="o"/>
      <w:lvlJc w:val="left"/>
      <w:pPr>
        <w:ind w:left="3600" w:hanging="360"/>
      </w:pPr>
      <w:rPr>
        <w:rFonts w:hint="default" w:ascii="Courier New" w:hAnsi="Courier New"/>
      </w:rPr>
    </w:lvl>
    <w:lvl w:ilvl="5" w:tplc="57B2DE42">
      <w:start w:val="1"/>
      <w:numFmt w:val="bullet"/>
      <w:lvlText w:val=""/>
      <w:lvlJc w:val="left"/>
      <w:pPr>
        <w:ind w:left="4320" w:hanging="360"/>
      </w:pPr>
      <w:rPr>
        <w:rFonts w:hint="default" w:ascii="Wingdings" w:hAnsi="Wingdings"/>
      </w:rPr>
    </w:lvl>
    <w:lvl w:ilvl="6" w:tplc="1A801E60">
      <w:start w:val="1"/>
      <w:numFmt w:val="bullet"/>
      <w:lvlText w:val=""/>
      <w:lvlJc w:val="left"/>
      <w:pPr>
        <w:ind w:left="5040" w:hanging="360"/>
      </w:pPr>
      <w:rPr>
        <w:rFonts w:hint="default" w:ascii="Symbol" w:hAnsi="Symbol"/>
      </w:rPr>
    </w:lvl>
    <w:lvl w:ilvl="7" w:tplc="AB5EE976">
      <w:start w:val="1"/>
      <w:numFmt w:val="bullet"/>
      <w:lvlText w:val="o"/>
      <w:lvlJc w:val="left"/>
      <w:pPr>
        <w:ind w:left="5760" w:hanging="360"/>
      </w:pPr>
      <w:rPr>
        <w:rFonts w:hint="default" w:ascii="Courier New" w:hAnsi="Courier New"/>
      </w:rPr>
    </w:lvl>
    <w:lvl w:ilvl="8" w:tplc="DA00A9EE">
      <w:start w:val="1"/>
      <w:numFmt w:val="bullet"/>
      <w:lvlText w:val=""/>
      <w:lvlJc w:val="left"/>
      <w:pPr>
        <w:ind w:left="6480" w:hanging="360"/>
      </w:pPr>
      <w:rPr>
        <w:rFonts w:hint="default" w:ascii="Wingdings" w:hAnsi="Wingdings"/>
      </w:rPr>
    </w:lvl>
  </w:abstractNum>
  <w:abstractNum w:abstractNumId="2" w15:restartNumberingAfterBreak="0">
    <w:nsid w:val="510609F1"/>
    <w:multiLevelType w:val="multilevel"/>
    <w:tmpl w:val="267E06BA"/>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3" w15:restartNumberingAfterBreak="0">
    <w:nsid w:val="70F12FCE"/>
    <w:multiLevelType w:val="multilevel"/>
    <w:tmpl w:val="68ACF61C"/>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num w:numId="1" w16cid:durableId="1003431702">
    <w:abstractNumId w:val="1"/>
  </w:num>
  <w:num w:numId="2" w16cid:durableId="537012473">
    <w:abstractNumId w:val="2"/>
  </w:num>
  <w:num w:numId="3" w16cid:durableId="70393868">
    <w:abstractNumId w:val="3"/>
  </w:num>
  <w:num w:numId="4" w16cid:durableId="11673299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73BF"/>
    <w:rsid w:val="0007544F"/>
    <w:rsid w:val="001C1DFC"/>
    <w:rsid w:val="001E29E5"/>
    <w:rsid w:val="00285E37"/>
    <w:rsid w:val="003825AD"/>
    <w:rsid w:val="004015D7"/>
    <w:rsid w:val="0046078C"/>
    <w:rsid w:val="006D5A73"/>
    <w:rsid w:val="006E7524"/>
    <w:rsid w:val="007B165B"/>
    <w:rsid w:val="00936E91"/>
    <w:rsid w:val="009C183F"/>
    <w:rsid w:val="009F6810"/>
    <w:rsid w:val="00A973BF"/>
    <w:rsid w:val="00B627EF"/>
    <w:rsid w:val="00BB137B"/>
    <w:rsid w:val="00C03EBA"/>
    <w:rsid w:val="00E17D20"/>
    <w:rsid w:val="00E84871"/>
    <w:rsid w:val="00E902B3"/>
    <w:rsid w:val="0127D0BE"/>
    <w:rsid w:val="031B65E1"/>
    <w:rsid w:val="041DCC0C"/>
    <w:rsid w:val="06721533"/>
    <w:rsid w:val="078343C6"/>
    <w:rsid w:val="0897CF81"/>
    <w:rsid w:val="0A2B1EE9"/>
    <w:rsid w:val="0E38C09E"/>
    <w:rsid w:val="0F3AA1B9"/>
    <w:rsid w:val="0F4AEA3B"/>
    <w:rsid w:val="1465B6E2"/>
    <w:rsid w:val="18041259"/>
    <w:rsid w:val="189079AB"/>
    <w:rsid w:val="1B1A70AC"/>
    <w:rsid w:val="1D0CD92A"/>
    <w:rsid w:val="1EFB3621"/>
    <w:rsid w:val="237801F6"/>
    <w:rsid w:val="243993F3"/>
    <w:rsid w:val="368A17BA"/>
    <w:rsid w:val="3B887247"/>
    <w:rsid w:val="3FAA1B51"/>
    <w:rsid w:val="443467AC"/>
    <w:rsid w:val="45FAE4B2"/>
    <w:rsid w:val="4CE39C5C"/>
    <w:rsid w:val="5190CC14"/>
    <w:rsid w:val="539C3F30"/>
    <w:rsid w:val="552941C8"/>
    <w:rsid w:val="55C7E7AD"/>
    <w:rsid w:val="56628CF7"/>
    <w:rsid w:val="5BDC0840"/>
    <w:rsid w:val="5CF2B86A"/>
    <w:rsid w:val="5F1AE096"/>
    <w:rsid w:val="62504EB7"/>
    <w:rsid w:val="63E7ABEC"/>
    <w:rsid w:val="64C59E55"/>
    <w:rsid w:val="6909E512"/>
    <w:rsid w:val="6D856FFC"/>
    <w:rsid w:val="72037E0C"/>
    <w:rsid w:val="748DFE5E"/>
    <w:rsid w:val="7B98A8DA"/>
    <w:rsid w:val="7E70B5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928907"/>
  <w15:docId w15:val="{C57D2385-5C6E-0F4B-9996-37BE5D45A8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hAnsi="Calibri" w:eastAsia="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34"/>
    <w:qFormat/>
    <w:rsid w:val="00EC1FD0"/>
    <w:pPr>
      <w:ind w:left="720"/>
      <w:contextualSpacing/>
    </w:pPr>
  </w:style>
  <w:style w:type="character" w:styleId="Hyperlink">
    <w:name w:val="Hyperlink"/>
    <w:basedOn w:val="DefaultParagraphFont"/>
    <w:uiPriority w:val="99"/>
    <w:unhideWhenUsed/>
    <w:rsid w:val="00FD7E75"/>
    <w:rPr>
      <w:color w:val="0563C1" w:themeColor="hyperlink"/>
      <w:u w:val="single"/>
    </w:rPr>
  </w:style>
  <w:style w:type="character" w:styleId="UnresolvedMention">
    <w:name w:val="Unresolved Mention"/>
    <w:basedOn w:val="DefaultParagraphFont"/>
    <w:uiPriority w:val="99"/>
    <w:semiHidden/>
    <w:unhideWhenUsed/>
    <w:rsid w:val="00FD7E75"/>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hAnsi="Georgia" w:eastAsia="Georgia" w:cs="Georgia"/>
      <w:i/>
      <w:color w:val="666666"/>
      <w:sz w:val="48"/>
      <w:szCs w:val="48"/>
    </w:rPr>
  </w:style>
  <w:style w:type="paragraph" w:styleId="Header">
    <w:name w:val="header"/>
    <w:basedOn w:val="Normal"/>
    <w:link w:val="HeaderChar"/>
    <w:uiPriority w:val="99"/>
    <w:unhideWhenUsed/>
    <w:rsid w:val="00285E37"/>
    <w:pPr>
      <w:tabs>
        <w:tab w:val="center" w:pos="4513"/>
        <w:tab w:val="right" w:pos="9026"/>
      </w:tabs>
      <w:spacing w:after="0" w:line="240" w:lineRule="auto"/>
    </w:pPr>
  </w:style>
  <w:style w:type="character" w:styleId="HeaderChar" w:customStyle="1">
    <w:name w:val="Header Char"/>
    <w:basedOn w:val="DefaultParagraphFont"/>
    <w:link w:val="Header"/>
    <w:uiPriority w:val="99"/>
    <w:rsid w:val="00285E37"/>
  </w:style>
  <w:style w:type="paragraph" w:styleId="Footer">
    <w:name w:val="footer"/>
    <w:basedOn w:val="Normal"/>
    <w:link w:val="FooterChar"/>
    <w:uiPriority w:val="99"/>
    <w:unhideWhenUsed/>
    <w:rsid w:val="00285E37"/>
    <w:pPr>
      <w:tabs>
        <w:tab w:val="center" w:pos="4513"/>
        <w:tab w:val="right" w:pos="9026"/>
      </w:tabs>
      <w:spacing w:after="0" w:line="240" w:lineRule="auto"/>
    </w:pPr>
  </w:style>
  <w:style w:type="character" w:styleId="FooterChar" w:customStyle="1">
    <w:name w:val="Footer Char"/>
    <w:basedOn w:val="DefaultParagraphFont"/>
    <w:link w:val="Footer"/>
    <w:uiPriority w:val="99"/>
    <w:rsid w:val="00285E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customXml" Target="../customXml/item3.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customXml" Target="../customXml/item2.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theme" Target="theme/theme1.xml" Id="rId11" /><Relationship Type="http://schemas.openxmlformats.org/officeDocument/2006/relationships/webSettings" Target="webSettings.xml" Id="rId5" /><Relationship Type="http://schemas.openxmlformats.org/officeDocument/2006/relationships/fontTable" Target="fontTable.xml" Id="rId10" /><Relationship Type="http://schemas.openxmlformats.org/officeDocument/2006/relationships/settings" Target="settings.xml" Id="rId4" /><Relationship Type="http://schemas.openxmlformats.org/officeDocument/2006/relationships/header" Target="header1.xml" Id="rId9" /><Relationship Type="http://schemas.openxmlformats.org/officeDocument/2006/relationships/customXml" Target="../customXml/item4.xml" Id="rId14" /></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idTZoNe6wedSR1evIEnycse117fg==">AMUW2mUu57iFJZIbL2oetfx7wvujM1UjZhKLAyYbSNnRq/i/J3LXxv1javQteMGgp66LrtBVqPs/X4CZ4Ca/7ZRYsGVNFNEonKDHLrq0tWSfYblQEWbCKKs=</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671783564CED2345ADAF3C89656DD832" ma:contentTypeVersion="19" ma:contentTypeDescription="Create a new document." ma:contentTypeScope="" ma:versionID="74c3131a322d84582041a72722f6c4cb">
  <xsd:schema xmlns:xsd="http://www.w3.org/2001/XMLSchema" xmlns:xs="http://www.w3.org/2001/XMLSchema" xmlns:p="http://schemas.microsoft.com/office/2006/metadata/properties" xmlns:ns2="c271d0f0-7a79-4c84-8a39-c67b41a98fc2" xmlns:ns3="c49c2b2d-70df-4287-b29a-6aac4134a1ff" targetNamespace="http://schemas.microsoft.com/office/2006/metadata/properties" ma:root="true" ma:fieldsID="6e97e3f9465a3cbbfcaf06daa6448bfb" ns2:_="" ns3:_="">
    <xsd:import namespace="c271d0f0-7a79-4c84-8a39-c67b41a98fc2"/>
    <xsd:import namespace="c49c2b2d-70df-4287-b29a-6aac4134a1f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ServiceOCR"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71d0f0-7a79-4c84-8a39-c67b41a98f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f46434c4-145a-47ed-8d61-0146e708eab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49c2b2d-70df-4287-b29a-6aac4134a1ff"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9c435bdf-e4bb-49aa-a174-4e7f622dcafd}" ma:internalName="TaxCatchAll" ma:showField="CatchAllData" ma:web="c49c2b2d-70df-4287-b29a-6aac4134a1f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c49c2b2d-70df-4287-b29a-6aac4134a1ff" xsi:nil="true"/>
    <lcf76f155ced4ddcb4097134ff3c332f xmlns="c271d0f0-7a79-4c84-8a39-c67b41a98fc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3A70C23F-B108-4F14-B2CA-CDFE726F244E}"/>
</file>

<file path=customXml/itemProps3.xml><?xml version="1.0" encoding="utf-8"?>
<ds:datastoreItem xmlns:ds="http://schemas.openxmlformats.org/officeDocument/2006/customXml" ds:itemID="{EB5A5B68-F6EB-4F78-9685-52004A1FD1DC}"/>
</file>

<file path=customXml/itemProps4.xml><?xml version="1.0" encoding="utf-8"?>
<ds:datastoreItem xmlns:ds="http://schemas.openxmlformats.org/officeDocument/2006/customXml" ds:itemID="{4038DB89-8C88-4BAE-A5FD-88DE0255537B}"/>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Bruno Reddy</dc:creator>
  <lastModifiedBy>Kirsty HAROLD</lastModifiedBy>
  <revision>8</revision>
  <lastPrinted>2023-05-03T14:23:00.0000000Z</lastPrinted>
  <dcterms:created xsi:type="dcterms:W3CDTF">2025-01-13T19:16:00.0000000Z</dcterms:created>
  <dcterms:modified xsi:type="dcterms:W3CDTF">2025-12-02T10:55:47.0483229Z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0x010100671783564CED2345ADAF3C89656DD832</vt:lpwstr>
  </property>
  <property fmtid="{D5CDD505-2E9C-101B-9397-08002B2CF9AE}" pid="3" name="MediaServiceImageTags">
    <vt:lpwstr/>
  </property>
</Properties>
</file>