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78990" w14:textId="77777777" w:rsidR="00093ABB" w:rsidRDefault="00093ABB" w:rsidP="000B2664"/>
    <w:p w14:paraId="542C89AF" w14:textId="77777777" w:rsidR="00093ABB" w:rsidRDefault="00093ABB" w:rsidP="00093ABB">
      <w:r w:rsidRPr="00093ABB">
        <w:t>Dear Parent/Carer,</w:t>
      </w:r>
    </w:p>
    <w:p w14:paraId="7FCF3BAD" w14:textId="77777777" w:rsidR="00093ABB" w:rsidRPr="00093ABB" w:rsidRDefault="00093ABB" w:rsidP="00093ABB"/>
    <w:p w14:paraId="4BAAE1DB" w14:textId="77777777" w:rsidR="00093ABB" w:rsidRDefault="00093ABB" w:rsidP="00093ABB">
      <w:r w:rsidRPr="00093ABB">
        <w:t>I am writing to inform you that your child will not be taking part in the Multiplication Tables Check (MTC) this year.</w:t>
      </w:r>
    </w:p>
    <w:p w14:paraId="4C36D268" w14:textId="77777777" w:rsidR="00093ABB" w:rsidRPr="00093ABB" w:rsidRDefault="00093ABB" w:rsidP="00093ABB"/>
    <w:p w14:paraId="75A75BE2" w14:textId="77777777" w:rsidR="00093ABB" w:rsidRDefault="00093ABB" w:rsidP="00093ABB">
      <w:r w:rsidRPr="00093ABB">
        <w:t>The Multiplication Tables Check is designed to assess pupils' recall of multiplication facts up to 12 × 12. Following careful consideration of your child's individual learning needs and current stage of development, we have determined that participation in the check would not provide a meaningful reflection of their mathematical understanding or progress at this time.</w:t>
      </w:r>
    </w:p>
    <w:p w14:paraId="2DA2BC6E" w14:textId="77777777" w:rsidR="00093ABB" w:rsidRPr="00093ABB" w:rsidRDefault="00093ABB" w:rsidP="00093ABB"/>
    <w:p w14:paraId="307CD853" w14:textId="77777777" w:rsidR="00093ABB" w:rsidRDefault="00093ABB" w:rsidP="00093ABB">
      <w:r w:rsidRPr="00093ABB">
        <w:t>This decision has been made in accordance with statutory guidance and in consultation with staff who know your child well. Our priority is always to ensure that assessments are appropriate and support positive outcomes for every pupil.</w:t>
      </w:r>
    </w:p>
    <w:p w14:paraId="0D6A827E" w14:textId="77777777" w:rsidR="00093ABB" w:rsidRPr="00093ABB" w:rsidRDefault="00093ABB" w:rsidP="00093ABB"/>
    <w:p w14:paraId="4083BF4B" w14:textId="600DCEE3" w:rsidR="00093ABB" w:rsidRDefault="00093ABB" w:rsidP="00093ABB">
      <w:r w:rsidRPr="00093ABB">
        <w:t>Their progress will continue to be monitored through ongoing classroom assessment, enabling us to celebrate achievements and identify next steps in learning.</w:t>
      </w:r>
    </w:p>
    <w:p w14:paraId="40390C67" w14:textId="77777777" w:rsidR="00093ABB" w:rsidRPr="00093ABB" w:rsidRDefault="00093ABB" w:rsidP="00093ABB"/>
    <w:p w14:paraId="194E839B" w14:textId="77777777" w:rsidR="00093ABB" w:rsidRDefault="00093ABB" w:rsidP="00093ABB">
      <w:r w:rsidRPr="00093ABB">
        <w:t>We understand that you may have questions regarding this decision. If you would like to discuss this further, please contact the school office to arrange a conversation with your child's class teacher or a member of the leadership team.</w:t>
      </w:r>
    </w:p>
    <w:p w14:paraId="243BB946" w14:textId="77777777" w:rsidR="00093ABB" w:rsidRPr="00093ABB" w:rsidRDefault="00093ABB" w:rsidP="00093ABB"/>
    <w:p w14:paraId="741B7F3D" w14:textId="68533EEE" w:rsidR="00093ABB" w:rsidRDefault="00093ABB" w:rsidP="00093ABB">
      <w:r w:rsidRPr="00093ABB">
        <w:t xml:space="preserve">Thank you for your continued </w:t>
      </w:r>
      <w:r>
        <w:t>support</w:t>
      </w:r>
      <w:r w:rsidRPr="00093ABB">
        <w:t>.</w:t>
      </w:r>
    </w:p>
    <w:p w14:paraId="5517DC98" w14:textId="77777777" w:rsidR="00093ABB" w:rsidRPr="00093ABB" w:rsidRDefault="00093ABB" w:rsidP="00093ABB"/>
    <w:p w14:paraId="5DED2E43" w14:textId="77777777" w:rsidR="00093ABB" w:rsidRDefault="00093ABB" w:rsidP="00093ABB">
      <w:r w:rsidRPr="00093ABB">
        <w:t>Yours sincerely,</w:t>
      </w:r>
    </w:p>
    <w:p w14:paraId="048BAAA8" w14:textId="77777777" w:rsidR="00093ABB" w:rsidRDefault="00093ABB" w:rsidP="00093ABB"/>
    <w:p w14:paraId="1C63FA5B" w14:textId="77777777" w:rsidR="00093ABB" w:rsidRPr="00093ABB" w:rsidRDefault="00093ABB" w:rsidP="00093ABB"/>
    <w:p w14:paraId="56709CA5" w14:textId="1E549100" w:rsidR="00591BE3" w:rsidRDefault="00591BE3" w:rsidP="000B2664">
      <w:r>
        <w:t>Mrs N Oxer</w:t>
      </w:r>
      <w:r w:rsidR="444409FD">
        <w:t xml:space="preserve"> </w:t>
      </w:r>
      <w:r>
        <w:tab/>
      </w:r>
      <w:r>
        <w:tab/>
      </w:r>
    </w:p>
    <w:p w14:paraId="64EC3989" w14:textId="2D4B7D53" w:rsidR="55A11D8C" w:rsidRDefault="00354C20">
      <w:r>
        <w:t>Deputy</w:t>
      </w:r>
      <w:r w:rsidR="3A445059">
        <w:t xml:space="preserve"> Headteacher </w:t>
      </w:r>
      <w:r w:rsidR="55A11D8C">
        <w:tab/>
      </w:r>
    </w:p>
    <w:p w14:paraId="29F9D5D6" w14:textId="77777777" w:rsidR="000B2664" w:rsidRDefault="000B2664" w:rsidP="000B2664"/>
    <w:p w14:paraId="538DCCD2" w14:textId="10318CB9" w:rsidR="00341B5D" w:rsidRPr="000B2664" w:rsidRDefault="00341B5D" w:rsidP="000B2664"/>
    <w:sectPr w:rsidR="00341B5D" w:rsidRPr="000B2664">
      <w:footerReference w:type="default" r:id="rId10"/>
      <w:headerReference w:type="first" r:id="rId11"/>
      <w:footerReference w:type="first" r:id="rId12"/>
      <w:pgSz w:w="11909" w:h="16834"/>
      <w:pgMar w:top="1440" w:right="1440" w:bottom="1440" w:left="1440" w:header="793" w:footer="68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5F2B0" w14:textId="77777777" w:rsidR="00C31275" w:rsidRDefault="00C31275">
      <w:pPr>
        <w:spacing w:line="240" w:lineRule="auto"/>
      </w:pPr>
      <w:r>
        <w:separator/>
      </w:r>
    </w:p>
  </w:endnote>
  <w:endnote w:type="continuationSeparator" w:id="0">
    <w:p w14:paraId="013EF97D" w14:textId="77777777" w:rsidR="00C31275" w:rsidRDefault="00C312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Fira Sans Black">
    <w:charset w:val="00"/>
    <w:family w:val="swiss"/>
    <w:pitch w:val="variable"/>
    <w:sig w:usb0="600002FF"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378D9" w14:textId="77777777" w:rsidR="00341B5D" w:rsidRDefault="00341B5D">
    <w:pPr>
      <w:widowControl w:val="0"/>
      <w:spacing w:line="360" w:lineRule="auto"/>
      <w:rPr>
        <w:rFonts w:ascii="Fira Sans Black" w:eastAsia="Fira Sans Black" w:hAnsi="Fira Sans Black" w:cs="Fira Sans Black"/>
        <w:color w:val="4BB1E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CAC39" w14:textId="72FB8FCF" w:rsidR="00341B5D" w:rsidRDefault="5CCF3994" w:rsidP="5CCF3994">
    <w:pPr>
      <w:widowControl w:val="0"/>
      <w:ind w:left="2880"/>
      <w:rPr>
        <w:sz w:val="14"/>
        <w:szCs w:val="14"/>
      </w:rPr>
    </w:pPr>
    <w:bookmarkStart w:id="0" w:name="_Hlk232497356"/>
    <w:r w:rsidRPr="5CCF3994">
      <w:rPr>
        <w:b/>
        <w:bCs/>
        <w:color w:val="252D5D"/>
        <w:sz w:val="14"/>
        <w:szCs w:val="14"/>
      </w:rPr>
      <w:t xml:space="preserve">                  Thorpe Primary Academy</w:t>
    </w:r>
  </w:p>
  <w:p w14:paraId="4753982E" w14:textId="35FEFBDD" w:rsidR="00341B5D" w:rsidRDefault="5CCF3994">
    <w:pPr>
      <w:widowControl w:val="0"/>
      <w:rPr>
        <w:sz w:val="14"/>
        <w:szCs w:val="14"/>
      </w:rPr>
    </w:pPr>
    <w:r w:rsidRPr="5CCF3994">
      <w:rPr>
        <w:b/>
        <w:bCs/>
        <w:color w:val="85C553"/>
        <w:sz w:val="14"/>
        <w:szCs w:val="14"/>
      </w:rPr>
      <w:t>A:</w:t>
    </w:r>
    <w:r>
      <w:rPr>
        <w:color w:val="4FA869"/>
        <w:sz w:val="14"/>
        <w:szCs w:val="14"/>
      </w:rPr>
      <w:t xml:space="preserve"> </w:t>
    </w:r>
    <w:r>
      <w:rPr>
        <w:sz w:val="14"/>
        <w:szCs w:val="14"/>
      </w:rPr>
      <w:t>Atherstone Avenue, Netherton, Peterborough, PE3 9UG</w:t>
    </w:r>
    <w:r w:rsidR="003B3069">
      <w:rPr>
        <w:noProof/>
      </w:rPr>
      <w:drawing>
        <wp:anchor distT="114300" distB="114300" distL="114300" distR="114300" simplePos="0" relativeHeight="251656704" behindDoc="0" locked="0" layoutInCell="1" hidden="0" allowOverlap="1" wp14:anchorId="0CAAE584" wp14:editId="1333A431">
          <wp:simplePos x="0" y="0"/>
          <wp:positionH relativeFrom="column">
            <wp:posOffset>19051</wp:posOffset>
          </wp:positionH>
          <wp:positionV relativeFrom="paragraph">
            <wp:posOffset>43201</wp:posOffset>
          </wp:positionV>
          <wp:extent cx="2183606" cy="532139"/>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83606" cy="532139"/>
                  </a:xfrm>
                  <a:prstGeom prst="rect">
                    <a:avLst/>
                  </a:prstGeom>
                  <a:ln/>
                </pic:spPr>
              </pic:pic>
            </a:graphicData>
          </a:graphic>
        </wp:anchor>
      </w:drawing>
    </w:r>
  </w:p>
  <w:p w14:paraId="6D01FDBE" w14:textId="77777777" w:rsidR="00341B5D" w:rsidRDefault="003B3069">
    <w:pPr>
      <w:widowControl w:val="0"/>
      <w:rPr>
        <w:sz w:val="14"/>
        <w:szCs w:val="14"/>
      </w:rPr>
    </w:pPr>
    <w:r>
      <w:rPr>
        <w:b/>
        <w:color w:val="85C553"/>
        <w:sz w:val="14"/>
        <w:szCs w:val="14"/>
      </w:rPr>
      <w:t>E:</w:t>
    </w:r>
    <w:r>
      <w:rPr>
        <w:sz w:val="14"/>
        <w:szCs w:val="14"/>
      </w:rPr>
      <w:t xml:space="preserve"> office@tps.pkat.co.uk</w:t>
    </w:r>
  </w:p>
  <w:p w14:paraId="0070447C" w14:textId="77777777" w:rsidR="00341B5D" w:rsidRDefault="003B3069">
    <w:pPr>
      <w:widowControl w:val="0"/>
      <w:rPr>
        <w:sz w:val="14"/>
        <w:szCs w:val="14"/>
      </w:rPr>
    </w:pPr>
    <w:r>
      <w:rPr>
        <w:b/>
        <w:color w:val="85C553"/>
        <w:sz w:val="14"/>
        <w:szCs w:val="14"/>
      </w:rPr>
      <w:t>W:</w:t>
    </w:r>
    <w:r>
      <w:rPr>
        <w:color w:val="E99C33"/>
        <w:sz w:val="14"/>
        <w:szCs w:val="14"/>
      </w:rPr>
      <w:t xml:space="preserve"> </w:t>
    </w:r>
    <w:r>
      <w:rPr>
        <w:sz w:val="14"/>
        <w:szCs w:val="14"/>
      </w:rPr>
      <w:t>www.thorpeprimary.co.uk</w:t>
    </w:r>
  </w:p>
  <w:p w14:paraId="6DFFF03B" w14:textId="77777777" w:rsidR="00341B5D" w:rsidRDefault="003B3069">
    <w:pPr>
      <w:widowControl w:val="0"/>
      <w:rPr>
        <w:sz w:val="14"/>
        <w:szCs w:val="14"/>
      </w:rPr>
    </w:pPr>
    <w:r>
      <w:rPr>
        <w:b/>
        <w:color w:val="85C553"/>
        <w:sz w:val="14"/>
        <w:szCs w:val="14"/>
      </w:rPr>
      <w:t>T:</w:t>
    </w:r>
    <w:r>
      <w:rPr>
        <w:sz w:val="14"/>
        <w:szCs w:val="14"/>
      </w:rPr>
      <w:t xml:space="preserve"> 01733 264340</w:t>
    </w:r>
  </w:p>
  <w:bookmarkEnd w:id="0"/>
  <w:p w14:paraId="0EB00791" w14:textId="77777777" w:rsidR="00341B5D" w:rsidRDefault="00341B5D">
    <w:pPr>
      <w:widowControl w:val="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01A2E" w14:textId="77777777" w:rsidR="00C31275" w:rsidRDefault="00C31275">
      <w:pPr>
        <w:spacing w:line="240" w:lineRule="auto"/>
      </w:pPr>
      <w:r>
        <w:separator/>
      </w:r>
    </w:p>
  </w:footnote>
  <w:footnote w:type="continuationSeparator" w:id="0">
    <w:p w14:paraId="26218F71" w14:textId="77777777" w:rsidR="00C31275" w:rsidRDefault="00C312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BCBF2" w14:textId="77777777" w:rsidR="00341B5D" w:rsidRDefault="003B3069">
    <w:pPr>
      <w:widowControl w:val="0"/>
      <w:rPr>
        <w:sz w:val="16"/>
        <w:szCs w:val="16"/>
      </w:rPr>
    </w:pPr>
    <w:r>
      <w:rPr>
        <w:noProof/>
        <w:sz w:val="16"/>
        <w:szCs w:val="16"/>
      </w:rPr>
      <w:drawing>
        <wp:inline distT="114300" distB="114300" distL="114300" distR="114300" wp14:anchorId="041406D4" wp14:editId="0F56B6AE">
          <wp:extent cx="4257675" cy="114125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5369" t="11395" r="-5369" b="11395"/>
                  <a:stretch>
                    <a:fillRect/>
                  </a:stretch>
                </pic:blipFill>
                <pic:spPr>
                  <a:xfrm>
                    <a:off x="0" y="0"/>
                    <a:ext cx="4257675" cy="1141258"/>
                  </a:xfrm>
                  <a:prstGeom prst="rect">
                    <a:avLst/>
                  </a:prstGeom>
                  <a:ln/>
                </pic:spPr>
              </pic:pic>
            </a:graphicData>
          </a:graphic>
        </wp:inline>
      </w:drawing>
    </w:r>
  </w:p>
  <w:p w14:paraId="626BCCCB" w14:textId="77777777" w:rsidR="00341B5D" w:rsidRDefault="00341B5D">
    <w:pPr>
      <w:widowControl w:val="0"/>
      <w:rPr>
        <w:sz w:val="16"/>
        <w:szCs w:val="16"/>
      </w:rPr>
    </w:pPr>
  </w:p>
  <w:p w14:paraId="5C9C6555" w14:textId="77777777" w:rsidR="00341B5D" w:rsidRDefault="00341B5D">
    <w:pPr>
      <w:widowControl w:val="0"/>
      <w:spacing w:line="360" w:lineRule="auto"/>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5446B"/>
    <w:multiLevelType w:val="hybridMultilevel"/>
    <w:tmpl w:val="FAB0F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21E23"/>
    <w:multiLevelType w:val="hybridMultilevel"/>
    <w:tmpl w:val="2CA29B3C"/>
    <w:lvl w:ilvl="0" w:tplc="E78C89C0">
      <w:start w:val="1"/>
      <w:numFmt w:val="bullet"/>
      <w:lvlText w:val=""/>
      <w:lvlJc w:val="left"/>
      <w:pPr>
        <w:ind w:left="720" w:hanging="360"/>
      </w:pPr>
      <w:rPr>
        <w:rFonts w:ascii="Symbol" w:hAnsi="Symbol" w:hint="default"/>
      </w:rPr>
    </w:lvl>
    <w:lvl w:ilvl="1" w:tplc="357C5EC8">
      <w:start w:val="1"/>
      <w:numFmt w:val="bullet"/>
      <w:lvlText w:val="o"/>
      <w:lvlJc w:val="left"/>
      <w:pPr>
        <w:ind w:left="1440" w:hanging="360"/>
      </w:pPr>
      <w:rPr>
        <w:rFonts w:ascii="Courier New" w:hAnsi="Courier New" w:hint="default"/>
      </w:rPr>
    </w:lvl>
    <w:lvl w:ilvl="2" w:tplc="BDD88BEC">
      <w:start w:val="1"/>
      <w:numFmt w:val="bullet"/>
      <w:lvlText w:val=""/>
      <w:lvlJc w:val="left"/>
      <w:pPr>
        <w:ind w:left="2160" w:hanging="360"/>
      </w:pPr>
      <w:rPr>
        <w:rFonts w:ascii="Wingdings" w:hAnsi="Wingdings" w:hint="default"/>
      </w:rPr>
    </w:lvl>
    <w:lvl w:ilvl="3" w:tplc="71C049BA">
      <w:start w:val="1"/>
      <w:numFmt w:val="bullet"/>
      <w:lvlText w:val=""/>
      <w:lvlJc w:val="left"/>
      <w:pPr>
        <w:ind w:left="2880" w:hanging="360"/>
      </w:pPr>
      <w:rPr>
        <w:rFonts w:ascii="Symbol" w:hAnsi="Symbol" w:hint="default"/>
      </w:rPr>
    </w:lvl>
    <w:lvl w:ilvl="4" w:tplc="C3D090AC">
      <w:start w:val="1"/>
      <w:numFmt w:val="bullet"/>
      <w:lvlText w:val="o"/>
      <w:lvlJc w:val="left"/>
      <w:pPr>
        <w:ind w:left="3600" w:hanging="360"/>
      </w:pPr>
      <w:rPr>
        <w:rFonts w:ascii="Courier New" w:hAnsi="Courier New" w:hint="default"/>
      </w:rPr>
    </w:lvl>
    <w:lvl w:ilvl="5" w:tplc="8952810E">
      <w:start w:val="1"/>
      <w:numFmt w:val="bullet"/>
      <w:lvlText w:val=""/>
      <w:lvlJc w:val="left"/>
      <w:pPr>
        <w:ind w:left="4320" w:hanging="360"/>
      </w:pPr>
      <w:rPr>
        <w:rFonts w:ascii="Wingdings" w:hAnsi="Wingdings" w:hint="default"/>
      </w:rPr>
    </w:lvl>
    <w:lvl w:ilvl="6" w:tplc="956CD18E">
      <w:start w:val="1"/>
      <w:numFmt w:val="bullet"/>
      <w:lvlText w:val=""/>
      <w:lvlJc w:val="left"/>
      <w:pPr>
        <w:ind w:left="5040" w:hanging="360"/>
      </w:pPr>
      <w:rPr>
        <w:rFonts w:ascii="Symbol" w:hAnsi="Symbol" w:hint="default"/>
      </w:rPr>
    </w:lvl>
    <w:lvl w:ilvl="7" w:tplc="DED07A2A">
      <w:start w:val="1"/>
      <w:numFmt w:val="bullet"/>
      <w:lvlText w:val="o"/>
      <w:lvlJc w:val="left"/>
      <w:pPr>
        <w:ind w:left="5760" w:hanging="360"/>
      </w:pPr>
      <w:rPr>
        <w:rFonts w:ascii="Courier New" w:hAnsi="Courier New" w:hint="default"/>
      </w:rPr>
    </w:lvl>
    <w:lvl w:ilvl="8" w:tplc="3A5E7030">
      <w:start w:val="1"/>
      <w:numFmt w:val="bullet"/>
      <w:lvlText w:val=""/>
      <w:lvlJc w:val="left"/>
      <w:pPr>
        <w:ind w:left="6480" w:hanging="360"/>
      </w:pPr>
      <w:rPr>
        <w:rFonts w:ascii="Wingdings" w:hAnsi="Wingdings" w:hint="default"/>
      </w:rPr>
    </w:lvl>
  </w:abstractNum>
  <w:abstractNum w:abstractNumId="2" w15:restartNumberingAfterBreak="0">
    <w:nsid w:val="376391CF"/>
    <w:multiLevelType w:val="hybridMultilevel"/>
    <w:tmpl w:val="202223C4"/>
    <w:lvl w:ilvl="0" w:tplc="826AAEF0">
      <w:start w:val="1"/>
      <w:numFmt w:val="bullet"/>
      <w:lvlText w:val=""/>
      <w:lvlJc w:val="left"/>
      <w:pPr>
        <w:ind w:left="720" w:hanging="360"/>
      </w:pPr>
      <w:rPr>
        <w:rFonts w:ascii="Symbol" w:hAnsi="Symbol" w:hint="default"/>
      </w:rPr>
    </w:lvl>
    <w:lvl w:ilvl="1" w:tplc="A9A81256">
      <w:start w:val="1"/>
      <w:numFmt w:val="bullet"/>
      <w:lvlText w:val="o"/>
      <w:lvlJc w:val="left"/>
      <w:pPr>
        <w:ind w:left="1440" w:hanging="360"/>
      </w:pPr>
      <w:rPr>
        <w:rFonts w:ascii="Courier New" w:hAnsi="Courier New" w:hint="default"/>
      </w:rPr>
    </w:lvl>
    <w:lvl w:ilvl="2" w:tplc="B8BA443A">
      <w:start w:val="1"/>
      <w:numFmt w:val="bullet"/>
      <w:lvlText w:val=""/>
      <w:lvlJc w:val="left"/>
      <w:pPr>
        <w:ind w:left="2160" w:hanging="360"/>
      </w:pPr>
      <w:rPr>
        <w:rFonts w:ascii="Wingdings" w:hAnsi="Wingdings" w:hint="default"/>
      </w:rPr>
    </w:lvl>
    <w:lvl w:ilvl="3" w:tplc="D40EB576">
      <w:start w:val="1"/>
      <w:numFmt w:val="bullet"/>
      <w:lvlText w:val=""/>
      <w:lvlJc w:val="left"/>
      <w:pPr>
        <w:ind w:left="2880" w:hanging="360"/>
      </w:pPr>
      <w:rPr>
        <w:rFonts w:ascii="Symbol" w:hAnsi="Symbol" w:hint="default"/>
      </w:rPr>
    </w:lvl>
    <w:lvl w:ilvl="4" w:tplc="0A1AC28C">
      <w:start w:val="1"/>
      <w:numFmt w:val="bullet"/>
      <w:lvlText w:val="o"/>
      <w:lvlJc w:val="left"/>
      <w:pPr>
        <w:ind w:left="3600" w:hanging="360"/>
      </w:pPr>
      <w:rPr>
        <w:rFonts w:ascii="Courier New" w:hAnsi="Courier New" w:hint="default"/>
      </w:rPr>
    </w:lvl>
    <w:lvl w:ilvl="5" w:tplc="FAFEAC14">
      <w:start w:val="1"/>
      <w:numFmt w:val="bullet"/>
      <w:lvlText w:val=""/>
      <w:lvlJc w:val="left"/>
      <w:pPr>
        <w:ind w:left="4320" w:hanging="360"/>
      </w:pPr>
      <w:rPr>
        <w:rFonts w:ascii="Wingdings" w:hAnsi="Wingdings" w:hint="default"/>
      </w:rPr>
    </w:lvl>
    <w:lvl w:ilvl="6" w:tplc="29BECCB8">
      <w:start w:val="1"/>
      <w:numFmt w:val="bullet"/>
      <w:lvlText w:val=""/>
      <w:lvlJc w:val="left"/>
      <w:pPr>
        <w:ind w:left="5040" w:hanging="360"/>
      </w:pPr>
      <w:rPr>
        <w:rFonts w:ascii="Symbol" w:hAnsi="Symbol" w:hint="default"/>
      </w:rPr>
    </w:lvl>
    <w:lvl w:ilvl="7" w:tplc="414C8748">
      <w:start w:val="1"/>
      <w:numFmt w:val="bullet"/>
      <w:lvlText w:val="o"/>
      <w:lvlJc w:val="left"/>
      <w:pPr>
        <w:ind w:left="5760" w:hanging="360"/>
      </w:pPr>
      <w:rPr>
        <w:rFonts w:ascii="Courier New" w:hAnsi="Courier New" w:hint="default"/>
      </w:rPr>
    </w:lvl>
    <w:lvl w:ilvl="8" w:tplc="3632921C">
      <w:start w:val="1"/>
      <w:numFmt w:val="bullet"/>
      <w:lvlText w:val=""/>
      <w:lvlJc w:val="left"/>
      <w:pPr>
        <w:ind w:left="6480" w:hanging="360"/>
      </w:pPr>
      <w:rPr>
        <w:rFonts w:ascii="Wingdings" w:hAnsi="Wingdings" w:hint="default"/>
      </w:rPr>
    </w:lvl>
  </w:abstractNum>
  <w:num w:numId="1" w16cid:durableId="1181122014">
    <w:abstractNumId w:val="1"/>
  </w:num>
  <w:num w:numId="2" w16cid:durableId="1232153463">
    <w:abstractNumId w:val="2"/>
  </w:num>
  <w:num w:numId="3" w16cid:durableId="1121190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B5D"/>
    <w:rsid w:val="00093ABB"/>
    <w:rsid w:val="000B2664"/>
    <w:rsid w:val="000C41DB"/>
    <w:rsid w:val="001F1C1E"/>
    <w:rsid w:val="00301F9C"/>
    <w:rsid w:val="00341B5D"/>
    <w:rsid w:val="00353B38"/>
    <w:rsid w:val="00354C20"/>
    <w:rsid w:val="003B3069"/>
    <w:rsid w:val="004C7533"/>
    <w:rsid w:val="00543321"/>
    <w:rsid w:val="00554374"/>
    <w:rsid w:val="00591BE3"/>
    <w:rsid w:val="005E181D"/>
    <w:rsid w:val="00601853"/>
    <w:rsid w:val="00670CAB"/>
    <w:rsid w:val="006945F0"/>
    <w:rsid w:val="00723897"/>
    <w:rsid w:val="0075724C"/>
    <w:rsid w:val="007B6112"/>
    <w:rsid w:val="007C3B78"/>
    <w:rsid w:val="00833728"/>
    <w:rsid w:val="00867C12"/>
    <w:rsid w:val="009B0028"/>
    <w:rsid w:val="00B01578"/>
    <w:rsid w:val="00BC5E8B"/>
    <w:rsid w:val="00BE509A"/>
    <w:rsid w:val="00C04C76"/>
    <w:rsid w:val="00C31275"/>
    <w:rsid w:val="00C35A8A"/>
    <w:rsid w:val="00C43AB4"/>
    <w:rsid w:val="00C6616D"/>
    <w:rsid w:val="00C71768"/>
    <w:rsid w:val="00CF1DCD"/>
    <w:rsid w:val="00D42194"/>
    <w:rsid w:val="00DE4B23"/>
    <w:rsid w:val="00E6108B"/>
    <w:rsid w:val="00E976F5"/>
    <w:rsid w:val="00EF497A"/>
    <w:rsid w:val="00F466F2"/>
    <w:rsid w:val="00FB711B"/>
    <w:rsid w:val="00FD2A3D"/>
    <w:rsid w:val="011B423A"/>
    <w:rsid w:val="02652FEC"/>
    <w:rsid w:val="02A4FEFE"/>
    <w:rsid w:val="04868219"/>
    <w:rsid w:val="070C1F00"/>
    <w:rsid w:val="0A16C2FB"/>
    <w:rsid w:val="11CDECA4"/>
    <w:rsid w:val="15FBB646"/>
    <w:rsid w:val="191BBB22"/>
    <w:rsid w:val="1EBF4941"/>
    <w:rsid w:val="213B0721"/>
    <w:rsid w:val="244A8C86"/>
    <w:rsid w:val="2B68C820"/>
    <w:rsid w:val="2CBEE2A1"/>
    <w:rsid w:val="2DC5B4EC"/>
    <w:rsid w:val="32FBA44E"/>
    <w:rsid w:val="35D4795F"/>
    <w:rsid w:val="367D18D0"/>
    <w:rsid w:val="381210DD"/>
    <w:rsid w:val="391CE92D"/>
    <w:rsid w:val="39B0B5ED"/>
    <w:rsid w:val="3A445059"/>
    <w:rsid w:val="3A76B7C2"/>
    <w:rsid w:val="3AB3C5C4"/>
    <w:rsid w:val="3C151F86"/>
    <w:rsid w:val="3FFBD1FF"/>
    <w:rsid w:val="40F24A2F"/>
    <w:rsid w:val="444409FD"/>
    <w:rsid w:val="445DC681"/>
    <w:rsid w:val="45F98F85"/>
    <w:rsid w:val="47933935"/>
    <w:rsid w:val="485C180B"/>
    <w:rsid w:val="48691E8A"/>
    <w:rsid w:val="48917D12"/>
    <w:rsid w:val="49613EA8"/>
    <w:rsid w:val="49D04199"/>
    <w:rsid w:val="4C7538F4"/>
    <w:rsid w:val="4D8268B1"/>
    <w:rsid w:val="52F0DD18"/>
    <w:rsid w:val="55A11D8C"/>
    <w:rsid w:val="571A570E"/>
    <w:rsid w:val="5A86A691"/>
    <w:rsid w:val="5CCF3994"/>
    <w:rsid w:val="5EBF14F6"/>
    <w:rsid w:val="5EE20DB2"/>
    <w:rsid w:val="5F601447"/>
    <w:rsid w:val="62F10061"/>
    <w:rsid w:val="6423832F"/>
    <w:rsid w:val="66362CDA"/>
    <w:rsid w:val="66437280"/>
    <w:rsid w:val="67B2357A"/>
    <w:rsid w:val="68DC4488"/>
    <w:rsid w:val="697AD6E0"/>
    <w:rsid w:val="75F7550C"/>
    <w:rsid w:val="76233DA4"/>
    <w:rsid w:val="76D6C703"/>
    <w:rsid w:val="7DEE7DAE"/>
    <w:rsid w:val="7E344B14"/>
    <w:rsid w:val="7EB49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4A544"/>
  <w15:docId w15:val="{63B8F4EB-A65A-4539-9D42-D602F6513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ato" w:eastAsia="Lato" w:hAnsi="Lato" w:cs="Lato"/>
        <w:color w:val="6C6C6C"/>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80" w:after="220"/>
      <w:outlineLvl w:val="0"/>
    </w:pPr>
    <w:rPr>
      <w:b/>
      <w:color w:val="85C553"/>
      <w:sz w:val="28"/>
      <w:szCs w:val="28"/>
    </w:rPr>
  </w:style>
  <w:style w:type="paragraph" w:styleId="Heading2">
    <w:name w:val="heading 2"/>
    <w:basedOn w:val="Normal"/>
    <w:next w:val="Normal"/>
    <w:uiPriority w:val="9"/>
    <w:semiHidden/>
    <w:unhideWhenUsed/>
    <w:qFormat/>
    <w:pPr>
      <w:keepNext/>
      <w:keepLines/>
      <w:spacing w:before="80" w:after="220"/>
      <w:outlineLvl w:val="1"/>
    </w:pPr>
    <w:rPr>
      <w:b/>
      <w:color w:val="FBAD48"/>
      <w:sz w:val="28"/>
      <w:szCs w:val="28"/>
    </w:rPr>
  </w:style>
  <w:style w:type="paragraph" w:styleId="Heading3">
    <w:name w:val="heading 3"/>
    <w:basedOn w:val="Normal"/>
    <w:next w:val="Normal"/>
    <w:uiPriority w:val="9"/>
    <w:semiHidden/>
    <w:unhideWhenUsed/>
    <w:qFormat/>
    <w:pPr>
      <w:keepNext/>
      <w:keepLines/>
      <w:spacing w:before="80" w:after="220"/>
      <w:outlineLvl w:val="2"/>
    </w:pPr>
    <w:rPr>
      <w:b/>
      <w:color w:val="F26437"/>
      <w:sz w:val="28"/>
      <w:szCs w:val="28"/>
    </w:rPr>
  </w:style>
  <w:style w:type="paragraph" w:styleId="Heading4">
    <w:name w:val="heading 4"/>
    <w:basedOn w:val="Normal"/>
    <w:next w:val="Normal"/>
    <w:uiPriority w:val="9"/>
    <w:semiHidden/>
    <w:unhideWhenUsed/>
    <w:qFormat/>
    <w:pPr>
      <w:keepNext/>
      <w:keepLines/>
      <w:spacing w:before="80" w:after="220"/>
      <w:outlineLvl w:val="3"/>
    </w:pPr>
    <w:rPr>
      <w:b/>
      <w:color w:val="883895"/>
      <w:sz w:val="28"/>
      <w:szCs w:val="28"/>
    </w:rPr>
  </w:style>
  <w:style w:type="paragraph" w:styleId="Heading5">
    <w:name w:val="heading 5"/>
    <w:basedOn w:val="Normal"/>
    <w:next w:val="Normal"/>
    <w:uiPriority w:val="9"/>
    <w:semiHidden/>
    <w:unhideWhenUsed/>
    <w:qFormat/>
    <w:pPr>
      <w:keepNext/>
      <w:keepLines/>
      <w:spacing w:before="80" w:after="220"/>
      <w:outlineLvl w:val="4"/>
    </w:pPr>
    <w:rPr>
      <w:b/>
      <w:color w:val="2D77BD"/>
      <w:sz w:val="28"/>
      <w:szCs w:val="28"/>
    </w:rPr>
  </w:style>
  <w:style w:type="paragraph" w:styleId="Heading6">
    <w:name w:val="heading 6"/>
    <w:basedOn w:val="Normal"/>
    <w:next w:val="Normal"/>
    <w:uiPriority w:val="9"/>
    <w:semiHidden/>
    <w:unhideWhenUsed/>
    <w:qFormat/>
    <w:pPr>
      <w:keepNext/>
      <w:keepLines/>
      <w:spacing w:before="80" w:after="220"/>
      <w:outlineLvl w:val="5"/>
    </w:pPr>
    <w:rPr>
      <w:b/>
      <w:color w:val="252D5D"/>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color w:val="252D5D"/>
      <w:sz w:val="32"/>
      <w:szCs w:val="32"/>
    </w:rPr>
  </w:style>
  <w:style w:type="paragraph" w:styleId="Subtitle">
    <w:name w:val="Subtitle"/>
    <w:basedOn w:val="Normal"/>
    <w:next w:val="Normal"/>
    <w:uiPriority w:val="11"/>
    <w:qFormat/>
    <w:pPr>
      <w:keepNext/>
      <w:keepLines/>
      <w:spacing w:after="320"/>
    </w:pPr>
    <w:rPr>
      <w:sz w:val="24"/>
      <w:szCs w:val="24"/>
    </w:rPr>
  </w:style>
  <w:style w:type="paragraph" w:styleId="ListParagraph">
    <w:name w:val="List Paragraph"/>
    <w:basedOn w:val="Normal"/>
    <w:uiPriority w:val="34"/>
    <w:qFormat/>
    <w:rsid w:val="000B2664"/>
    <w:pPr>
      <w:ind w:left="720"/>
      <w:contextualSpacing/>
    </w:pPr>
  </w:style>
  <w:style w:type="paragraph" w:styleId="Header">
    <w:name w:val="header"/>
    <w:basedOn w:val="Normal"/>
    <w:link w:val="HeaderChar"/>
    <w:uiPriority w:val="99"/>
    <w:unhideWhenUsed/>
    <w:rsid w:val="007C3B78"/>
    <w:pPr>
      <w:tabs>
        <w:tab w:val="center" w:pos="4513"/>
        <w:tab w:val="right" w:pos="9026"/>
      </w:tabs>
      <w:spacing w:line="240" w:lineRule="auto"/>
    </w:pPr>
  </w:style>
  <w:style w:type="character" w:customStyle="1" w:styleId="HeaderChar">
    <w:name w:val="Header Char"/>
    <w:basedOn w:val="DefaultParagraphFont"/>
    <w:link w:val="Header"/>
    <w:uiPriority w:val="99"/>
    <w:rsid w:val="007C3B78"/>
  </w:style>
  <w:style w:type="paragraph" w:styleId="Footer">
    <w:name w:val="footer"/>
    <w:basedOn w:val="Normal"/>
    <w:link w:val="FooterChar"/>
    <w:uiPriority w:val="99"/>
    <w:unhideWhenUsed/>
    <w:rsid w:val="007C3B78"/>
    <w:pPr>
      <w:tabs>
        <w:tab w:val="center" w:pos="4513"/>
        <w:tab w:val="right" w:pos="9026"/>
      </w:tabs>
      <w:spacing w:line="240" w:lineRule="auto"/>
    </w:pPr>
  </w:style>
  <w:style w:type="character" w:customStyle="1" w:styleId="FooterChar">
    <w:name w:val="Footer Char"/>
    <w:basedOn w:val="DefaultParagraphFont"/>
    <w:link w:val="Footer"/>
    <w:uiPriority w:val="99"/>
    <w:rsid w:val="007C3B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0578543">
      <w:bodyDiv w:val="1"/>
      <w:marLeft w:val="0"/>
      <w:marRight w:val="0"/>
      <w:marTop w:val="0"/>
      <w:marBottom w:val="0"/>
      <w:divBdr>
        <w:top w:val="none" w:sz="0" w:space="0" w:color="auto"/>
        <w:left w:val="none" w:sz="0" w:space="0" w:color="auto"/>
        <w:bottom w:val="none" w:sz="0" w:space="0" w:color="auto"/>
        <w:right w:val="none" w:sz="0" w:space="0" w:color="auto"/>
      </w:divBdr>
    </w:div>
    <w:div w:id="1338078979">
      <w:bodyDiv w:val="1"/>
      <w:marLeft w:val="0"/>
      <w:marRight w:val="0"/>
      <w:marTop w:val="0"/>
      <w:marBottom w:val="0"/>
      <w:divBdr>
        <w:top w:val="none" w:sz="0" w:space="0" w:color="auto"/>
        <w:left w:val="none" w:sz="0" w:space="0" w:color="auto"/>
        <w:bottom w:val="none" w:sz="0" w:space="0" w:color="auto"/>
        <w:right w:val="none" w:sz="0" w:space="0" w:color="auto"/>
      </w:divBdr>
    </w:div>
    <w:div w:id="1545677219">
      <w:bodyDiv w:val="1"/>
      <w:marLeft w:val="0"/>
      <w:marRight w:val="0"/>
      <w:marTop w:val="0"/>
      <w:marBottom w:val="0"/>
      <w:divBdr>
        <w:top w:val="none" w:sz="0" w:space="0" w:color="auto"/>
        <w:left w:val="none" w:sz="0" w:space="0" w:color="auto"/>
        <w:bottom w:val="none" w:sz="0" w:space="0" w:color="auto"/>
        <w:right w:val="none" w:sz="0" w:space="0" w:color="auto"/>
      </w:divBdr>
    </w:div>
    <w:div w:id="17936740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1783564CED2345ADAF3C89656DD832" ma:contentTypeVersion="19" ma:contentTypeDescription="Create a new document." ma:contentTypeScope="" ma:versionID="f65645884eddd8354d35fa04ad3f405d">
  <xsd:schema xmlns:xsd="http://www.w3.org/2001/XMLSchema" xmlns:xs="http://www.w3.org/2001/XMLSchema" xmlns:p="http://schemas.microsoft.com/office/2006/metadata/properties" xmlns:ns2="c271d0f0-7a79-4c84-8a39-c67b41a98fc2" xmlns:ns3="c49c2b2d-70df-4287-b29a-6aac4134a1ff" targetNamespace="http://schemas.microsoft.com/office/2006/metadata/properties" ma:root="true" ma:fieldsID="6429ed9c8957959fb77741a0d68cdb87" ns2:_="" ns3:_="">
    <xsd:import namespace="c271d0f0-7a79-4c84-8a39-c67b41a98fc2"/>
    <xsd:import namespace="c49c2b2d-70df-4287-b29a-6aac4134a1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71d0f0-7a79-4c84-8a39-c67b41a98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9c2b2d-70df-4287-b29a-6aac4134a1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c435bdf-e4bb-49aa-a174-4e7f622dcafd}" ma:internalName="TaxCatchAll" ma:showField="CatchAllData" ma:web="c49c2b2d-70df-4287-b29a-6aac4134a1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49c2b2d-70df-4287-b29a-6aac4134a1ff" xsi:nil="true"/>
    <lcf76f155ced4ddcb4097134ff3c332f xmlns="c271d0f0-7a79-4c84-8a39-c67b41a98fc2">
      <Terms xmlns="http://schemas.microsoft.com/office/infopath/2007/PartnerControls"/>
    </lcf76f155ced4ddcb4097134ff3c332f>
    <SharedWithUsers xmlns="c49c2b2d-70df-4287-b29a-6aac4134a1ff">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0AB657-343D-479F-9C41-1FD7923B3205}"/>
</file>

<file path=customXml/itemProps2.xml><?xml version="1.0" encoding="utf-8"?>
<ds:datastoreItem xmlns:ds="http://schemas.openxmlformats.org/officeDocument/2006/customXml" ds:itemID="{10102E5E-014B-4F59-B9C4-18E455E4674A}">
  <ds:schemaRefs>
    <ds:schemaRef ds:uri="http://schemas.microsoft.com/office/2006/metadata/properties"/>
    <ds:schemaRef ds:uri="http://schemas.microsoft.com/office/infopath/2007/PartnerControls"/>
    <ds:schemaRef ds:uri="f4fd96df-8eb6-4905-a7ac-e7398a6d5b82"/>
    <ds:schemaRef ds:uri="0db75e10-17a8-4cab-ac3f-d45d09c07a9c"/>
  </ds:schemaRefs>
</ds:datastoreItem>
</file>

<file path=customXml/itemProps3.xml><?xml version="1.0" encoding="utf-8"?>
<ds:datastoreItem xmlns:ds="http://schemas.openxmlformats.org/officeDocument/2006/customXml" ds:itemID="{2B073F39-B118-4A87-B94C-58A7CE81F7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1057</Characters>
  <Application>Microsoft Office Word</Application>
  <DocSecurity>0</DocSecurity>
  <Lines>8</Lines>
  <Paragraphs>2</Paragraphs>
  <ScaleCrop>false</ScaleCrop>
  <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Kirsty Harrold</dc:creator>
  <cp:lastModifiedBy>Kirsty HAROLD</cp:lastModifiedBy>
  <cp:revision>2</cp:revision>
  <dcterms:created xsi:type="dcterms:W3CDTF">2026-06-16T09:17:00Z</dcterms:created>
  <dcterms:modified xsi:type="dcterms:W3CDTF">2026-06-16T09:17:00Z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0x010100671783564CED2345ADAF3C89656DD832</vt:lpwstr>
  </property>
  <property fmtid="{D5CDD505-2E9C-101B-9397-08002B2CF9AE}" pid="3" name="MediaServiceImageTags">
    <vt:lpwstr/>
  </property>
  <property fmtid="{D5CDD505-2E9C-101B-9397-08002B2CF9AE}" pid="4" name="Order">
    <vt:r8>432500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